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7084B" w14:textId="30FCC833" w:rsidR="002F629E" w:rsidRDefault="002F629E" w:rsidP="00CE5971">
      <w:pPr>
        <w:spacing w:after="0" w:line="240" w:lineRule="auto"/>
        <w:jc w:val="center"/>
        <w:rPr>
          <w:rFonts w:ascii="Times New Roman" w:hAnsi="Times New Roman" w:cs="Times New Roman"/>
          <w:b/>
          <w:sz w:val="24"/>
          <w:szCs w:val="24"/>
        </w:rPr>
      </w:pPr>
      <w:r w:rsidRPr="00FA4AAA">
        <w:rPr>
          <w:noProof/>
          <w:color w:val="002060"/>
        </w:rPr>
        <w:drawing>
          <wp:anchor distT="0" distB="0" distL="114300" distR="114300" simplePos="0" relativeHeight="251659264" behindDoc="0" locked="0" layoutInCell="1" allowOverlap="1" wp14:anchorId="6C991521" wp14:editId="512008BC">
            <wp:simplePos x="0" y="0"/>
            <wp:positionH relativeFrom="margin">
              <wp:align>center</wp:align>
            </wp:positionH>
            <wp:positionV relativeFrom="margin">
              <wp:posOffset>-520456</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6DBA6478" w14:textId="77777777" w:rsidR="002F629E" w:rsidRDefault="002F629E" w:rsidP="00CE5971">
      <w:pPr>
        <w:spacing w:after="0" w:line="240" w:lineRule="auto"/>
        <w:jc w:val="center"/>
        <w:rPr>
          <w:rFonts w:ascii="Times New Roman" w:hAnsi="Times New Roman" w:cs="Times New Roman"/>
          <w:b/>
          <w:sz w:val="24"/>
          <w:szCs w:val="24"/>
        </w:rPr>
      </w:pPr>
    </w:p>
    <w:p w14:paraId="68D48F5A" w14:textId="0FF60F6C" w:rsidR="00C93FF4" w:rsidRPr="00C93FF4" w:rsidRDefault="00C93FF4" w:rsidP="00CE5971">
      <w:pPr>
        <w:spacing w:after="0" w:line="240" w:lineRule="auto"/>
        <w:jc w:val="center"/>
        <w:rPr>
          <w:rFonts w:ascii="Times New Roman" w:hAnsi="Times New Roman" w:cs="Times New Roman"/>
          <w:b/>
          <w:sz w:val="24"/>
          <w:szCs w:val="24"/>
        </w:rPr>
      </w:pPr>
      <w:r w:rsidRPr="00C93FF4">
        <w:rPr>
          <w:rFonts w:ascii="Times New Roman" w:hAnsi="Times New Roman" w:cs="Times New Roman"/>
          <w:b/>
          <w:sz w:val="24"/>
          <w:szCs w:val="24"/>
        </w:rPr>
        <w:t>T.C.</w:t>
      </w:r>
    </w:p>
    <w:p w14:paraId="3D8C6E06" w14:textId="77777777" w:rsidR="00C93FF4" w:rsidRPr="00C93FF4" w:rsidRDefault="00C93FF4" w:rsidP="00CE5971">
      <w:pPr>
        <w:spacing w:after="0" w:line="240" w:lineRule="auto"/>
        <w:jc w:val="center"/>
        <w:rPr>
          <w:rFonts w:ascii="Times New Roman" w:hAnsi="Times New Roman" w:cs="Times New Roman"/>
          <w:b/>
          <w:sz w:val="24"/>
          <w:szCs w:val="24"/>
        </w:rPr>
      </w:pPr>
      <w:r w:rsidRPr="00C93FF4">
        <w:rPr>
          <w:rFonts w:ascii="Times New Roman" w:hAnsi="Times New Roman" w:cs="Times New Roman"/>
          <w:b/>
          <w:sz w:val="24"/>
          <w:szCs w:val="24"/>
        </w:rPr>
        <w:t>FENERBAHÇE ÜNİVERSİTESİ</w:t>
      </w:r>
    </w:p>
    <w:p w14:paraId="4F65BF76" w14:textId="3CCE5FAE" w:rsidR="00C93FF4" w:rsidRPr="00C93FF4" w:rsidRDefault="00C93FF4" w:rsidP="00CE5971">
      <w:pPr>
        <w:spacing w:after="0" w:line="240" w:lineRule="auto"/>
        <w:jc w:val="center"/>
        <w:rPr>
          <w:rFonts w:ascii="Times New Roman" w:hAnsi="Times New Roman" w:cs="Times New Roman"/>
          <w:b/>
          <w:sz w:val="24"/>
          <w:szCs w:val="24"/>
        </w:rPr>
      </w:pPr>
      <w:r w:rsidRPr="00C93FF4">
        <w:rPr>
          <w:rFonts w:ascii="Times New Roman" w:hAnsi="Times New Roman" w:cs="Times New Roman"/>
          <w:b/>
          <w:sz w:val="24"/>
          <w:szCs w:val="24"/>
        </w:rPr>
        <w:t>SPOR BİLİMLER FAKÜLTESİ BEDEN EĞİTİMİ VE SPOR ÖĞRETMENLİĞİ BÖLÜMÜ</w:t>
      </w:r>
    </w:p>
    <w:p w14:paraId="2F0DC1AC" w14:textId="1961ACB9" w:rsidR="00FE11E7" w:rsidRPr="00C93FF4" w:rsidRDefault="00C93FF4" w:rsidP="00CE5971">
      <w:pPr>
        <w:autoSpaceDE w:val="0"/>
        <w:autoSpaceDN w:val="0"/>
        <w:adjustRightInd w:val="0"/>
        <w:spacing w:after="0" w:line="240" w:lineRule="auto"/>
        <w:jc w:val="center"/>
        <w:rPr>
          <w:rFonts w:ascii="Times New Roman" w:hAnsi="Times New Roman" w:cs="Times New Roman"/>
          <w:b/>
          <w:bCs/>
          <w:sz w:val="24"/>
          <w:szCs w:val="24"/>
        </w:rPr>
      </w:pPr>
      <w:r w:rsidRPr="00C93FF4">
        <w:rPr>
          <w:rFonts w:ascii="Times New Roman" w:hAnsi="Times New Roman" w:cs="Times New Roman"/>
          <w:b/>
          <w:sz w:val="24"/>
          <w:szCs w:val="24"/>
        </w:rPr>
        <w:t>ÖĞRETMENLİK UYGULAMASI I VE II UYGULAMA ESAS VE USULLERİ</w:t>
      </w:r>
    </w:p>
    <w:p w14:paraId="45694735" w14:textId="77777777" w:rsidR="00B32A96" w:rsidRPr="00C93FF4" w:rsidRDefault="00B32A96" w:rsidP="00CE5971">
      <w:pPr>
        <w:autoSpaceDE w:val="0"/>
        <w:autoSpaceDN w:val="0"/>
        <w:adjustRightInd w:val="0"/>
        <w:spacing w:after="0" w:line="240" w:lineRule="auto"/>
        <w:jc w:val="center"/>
        <w:rPr>
          <w:rFonts w:ascii="Times New Roman" w:hAnsi="Times New Roman" w:cs="Times New Roman"/>
          <w:b/>
          <w:bCs/>
        </w:rPr>
      </w:pPr>
    </w:p>
    <w:p w14:paraId="353F37AB" w14:textId="77777777" w:rsidR="0075001F" w:rsidRPr="00C93FF4" w:rsidRDefault="0075001F" w:rsidP="00CE5971">
      <w:pPr>
        <w:pStyle w:val="AralkYok"/>
        <w:rPr>
          <w:rFonts w:ascii="Times New Roman" w:hAnsi="Times New Roman" w:cs="Times New Roman"/>
          <w:b/>
          <w:sz w:val="24"/>
          <w:szCs w:val="24"/>
        </w:rPr>
      </w:pPr>
    </w:p>
    <w:p w14:paraId="4C24B42E" w14:textId="7DBF4A75" w:rsidR="00E424BE" w:rsidRPr="00C93FF4" w:rsidRDefault="00E424BE" w:rsidP="00CE5971">
      <w:pPr>
        <w:pStyle w:val="AralkYok"/>
        <w:jc w:val="center"/>
        <w:rPr>
          <w:rFonts w:ascii="Times New Roman" w:hAnsi="Times New Roman" w:cs="Times New Roman"/>
          <w:b/>
          <w:sz w:val="24"/>
          <w:szCs w:val="24"/>
        </w:rPr>
      </w:pPr>
      <w:r w:rsidRPr="00C93FF4">
        <w:rPr>
          <w:rFonts w:ascii="Times New Roman" w:hAnsi="Times New Roman" w:cs="Times New Roman"/>
          <w:b/>
          <w:sz w:val="24"/>
          <w:szCs w:val="24"/>
        </w:rPr>
        <w:t>BİRİNCİ BÖLÜM</w:t>
      </w:r>
    </w:p>
    <w:p w14:paraId="6670F019" w14:textId="05DEB95C" w:rsidR="00216816" w:rsidRPr="00C93FF4" w:rsidRDefault="00216816" w:rsidP="00CE5971">
      <w:pPr>
        <w:pStyle w:val="AralkYok"/>
        <w:jc w:val="center"/>
        <w:rPr>
          <w:rFonts w:ascii="Times New Roman" w:hAnsi="Times New Roman" w:cs="Times New Roman"/>
          <w:b/>
          <w:sz w:val="24"/>
          <w:szCs w:val="24"/>
        </w:rPr>
      </w:pPr>
      <w:r w:rsidRPr="00C93FF4">
        <w:rPr>
          <w:rFonts w:ascii="Times New Roman" w:hAnsi="Times New Roman" w:cs="Times New Roman"/>
          <w:b/>
          <w:sz w:val="24"/>
          <w:szCs w:val="24"/>
        </w:rPr>
        <w:t>Amaç, Kapsam, Dayanak ve Tanımlar</w:t>
      </w:r>
    </w:p>
    <w:p w14:paraId="512CDD34" w14:textId="77777777" w:rsidR="00C61791" w:rsidRPr="00C93FF4" w:rsidRDefault="00C61791" w:rsidP="00CE5971">
      <w:pPr>
        <w:pStyle w:val="AralkYok"/>
        <w:jc w:val="both"/>
        <w:rPr>
          <w:rFonts w:ascii="Times New Roman" w:hAnsi="Times New Roman" w:cs="Times New Roman"/>
          <w:b/>
          <w:sz w:val="24"/>
          <w:szCs w:val="24"/>
        </w:rPr>
      </w:pPr>
    </w:p>
    <w:p w14:paraId="005DC85B" w14:textId="635378D7" w:rsidR="00216816" w:rsidRPr="00C93FF4" w:rsidRDefault="00E57765" w:rsidP="00CE5971">
      <w:pPr>
        <w:pStyle w:val="AralkYok"/>
        <w:rPr>
          <w:rFonts w:ascii="Times New Roman" w:hAnsi="Times New Roman" w:cs="Times New Roman"/>
          <w:b/>
          <w:sz w:val="24"/>
          <w:szCs w:val="24"/>
        </w:rPr>
      </w:pPr>
      <w:r w:rsidRPr="00C93FF4">
        <w:rPr>
          <w:rFonts w:ascii="Times New Roman" w:hAnsi="Times New Roman" w:cs="Times New Roman"/>
          <w:b/>
          <w:sz w:val="24"/>
          <w:szCs w:val="24"/>
        </w:rPr>
        <w:t>Amaç</w:t>
      </w:r>
    </w:p>
    <w:p w14:paraId="429B74D6" w14:textId="7ABC3746" w:rsidR="00D64AAA" w:rsidRPr="00C93FF4" w:rsidRDefault="00A40B9A" w:rsidP="00CE5971">
      <w:pPr>
        <w:pStyle w:val="AralkYok"/>
        <w:jc w:val="both"/>
        <w:rPr>
          <w:rFonts w:ascii="Times New Roman" w:hAnsi="Times New Roman" w:cs="Times New Roman"/>
          <w:sz w:val="24"/>
          <w:szCs w:val="24"/>
        </w:rPr>
      </w:pPr>
      <w:r w:rsidRPr="00C93FF4">
        <w:rPr>
          <w:rFonts w:ascii="Times New Roman" w:hAnsi="Times New Roman" w:cs="Times New Roman"/>
          <w:b/>
          <w:bCs/>
          <w:sz w:val="24"/>
          <w:szCs w:val="24"/>
        </w:rPr>
        <w:t xml:space="preserve">MADDE 1- </w:t>
      </w:r>
      <w:r w:rsidRPr="00C93FF4">
        <w:rPr>
          <w:rFonts w:ascii="Times New Roman" w:hAnsi="Times New Roman" w:cs="Times New Roman"/>
          <w:sz w:val="24"/>
          <w:szCs w:val="24"/>
        </w:rPr>
        <w:t xml:space="preserve">(1) </w:t>
      </w:r>
      <w:r w:rsidR="00E57765" w:rsidRPr="00C93FF4">
        <w:rPr>
          <w:rFonts w:ascii="Times New Roman" w:hAnsi="Times New Roman" w:cs="Times New Roman"/>
          <w:sz w:val="24"/>
          <w:szCs w:val="24"/>
        </w:rPr>
        <w:t xml:space="preserve">Bu </w:t>
      </w:r>
      <w:r w:rsidR="00FE11E7" w:rsidRPr="00C93FF4">
        <w:rPr>
          <w:rFonts w:ascii="Times New Roman" w:hAnsi="Times New Roman" w:cs="Times New Roman"/>
          <w:sz w:val="24"/>
          <w:szCs w:val="24"/>
        </w:rPr>
        <w:t>uygulama esaslarının</w:t>
      </w:r>
      <w:r w:rsidR="00216816" w:rsidRPr="00C93FF4">
        <w:rPr>
          <w:rFonts w:ascii="Times New Roman" w:hAnsi="Times New Roman" w:cs="Times New Roman"/>
          <w:sz w:val="24"/>
          <w:szCs w:val="24"/>
        </w:rPr>
        <w:t xml:space="preserve"> </w:t>
      </w:r>
      <w:r w:rsidR="00E57765" w:rsidRPr="00C93FF4">
        <w:rPr>
          <w:rFonts w:ascii="Times New Roman" w:hAnsi="Times New Roman" w:cs="Times New Roman"/>
          <w:sz w:val="24"/>
          <w:szCs w:val="24"/>
        </w:rPr>
        <w:t xml:space="preserve">amacı </w:t>
      </w:r>
      <w:r w:rsidR="00DB50E8" w:rsidRPr="00C93FF4">
        <w:rPr>
          <w:rFonts w:ascii="Times New Roman" w:hAnsi="Times New Roman" w:cs="Times New Roman"/>
          <w:sz w:val="24"/>
          <w:szCs w:val="24"/>
        </w:rPr>
        <w:t>ö</w:t>
      </w:r>
      <w:r w:rsidR="00E57765" w:rsidRPr="00C93FF4">
        <w:rPr>
          <w:rFonts w:ascii="Times New Roman" w:hAnsi="Times New Roman" w:cs="Times New Roman"/>
          <w:sz w:val="24"/>
          <w:szCs w:val="24"/>
        </w:rPr>
        <w:t xml:space="preserve">ğretmen </w:t>
      </w:r>
      <w:r w:rsidR="000D3AB9" w:rsidRPr="00C93FF4">
        <w:rPr>
          <w:rFonts w:ascii="Times New Roman" w:hAnsi="Times New Roman" w:cs="Times New Roman"/>
          <w:sz w:val="24"/>
          <w:szCs w:val="24"/>
        </w:rPr>
        <w:t>adaylarının öğretmenlik</w:t>
      </w:r>
      <w:r w:rsidR="00DB50E8" w:rsidRPr="00C93FF4">
        <w:rPr>
          <w:rFonts w:ascii="Times New Roman" w:hAnsi="Times New Roman" w:cs="Times New Roman"/>
          <w:sz w:val="24"/>
          <w:szCs w:val="24"/>
        </w:rPr>
        <w:t xml:space="preserve"> mesleğine daha iyi hazırlanmalarını, öğrenim süresince kazandıkları genel kültür, özel alan eğitimi ve öğretmenlik mesleğiyle ilgili bilgi, beceri tutum ve davranışlarını gerçek bir eğitim-öğretim ortamı içinde kullanabilme yeterliliği kazanmalarını sağlayacak uygulama çalışmalarına ilişkin usul ve esasları düzenlemektir. </w:t>
      </w:r>
    </w:p>
    <w:p w14:paraId="2995A43E" w14:textId="77777777" w:rsidR="00E424BE" w:rsidRPr="00C93FF4" w:rsidRDefault="00E424BE" w:rsidP="00CE5971">
      <w:pPr>
        <w:pStyle w:val="AralkYok"/>
        <w:jc w:val="both"/>
        <w:rPr>
          <w:rFonts w:ascii="Times New Roman" w:hAnsi="Times New Roman" w:cs="Times New Roman"/>
          <w:sz w:val="24"/>
          <w:szCs w:val="24"/>
        </w:rPr>
      </w:pPr>
    </w:p>
    <w:p w14:paraId="7B3302E8" w14:textId="522898B4" w:rsidR="00216816" w:rsidRPr="00C93FF4" w:rsidRDefault="00216816" w:rsidP="00CE5971">
      <w:pPr>
        <w:pStyle w:val="AralkYok"/>
        <w:jc w:val="both"/>
        <w:rPr>
          <w:rFonts w:ascii="Times New Roman" w:hAnsi="Times New Roman" w:cs="Times New Roman"/>
          <w:b/>
          <w:bCs/>
          <w:sz w:val="24"/>
          <w:szCs w:val="24"/>
        </w:rPr>
      </w:pPr>
      <w:r w:rsidRPr="00C93FF4">
        <w:rPr>
          <w:rFonts w:ascii="Times New Roman" w:hAnsi="Times New Roman" w:cs="Times New Roman"/>
          <w:b/>
          <w:bCs/>
          <w:sz w:val="24"/>
          <w:szCs w:val="24"/>
        </w:rPr>
        <w:t>Kapsam</w:t>
      </w:r>
    </w:p>
    <w:p w14:paraId="43067C7C" w14:textId="15345C5E" w:rsidR="00A06E91" w:rsidRPr="00C93FF4" w:rsidRDefault="00A40B9A" w:rsidP="00CE5971">
      <w:pPr>
        <w:pStyle w:val="AralkYok"/>
        <w:jc w:val="both"/>
        <w:rPr>
          <w:rFonts w:ascii="Times New Roman" w:hAnsi="Times New Roman" w:cs="Times New Roman"/>
          <w:sz w:val="24"/>
          <w:szCs w:val="24"/>
        </w:rPr>
      </w:pPr>
      <w:r w:rsidRPr="00C93FF4">
        <w:rPr>
          <w:rFonts w:ascii="Times New Roman" w:hAnsi="Times New Roman" w:cs="Times New Roman"/>
          <w:b/>
          <w:bCs/>
          <w:sz w:val="24"/>
          <w:szCs w:val="24"/>
        </w:rPr>
        <w:t>MADDE 2-</w:t>
      </w:r>
      <w:r w:rsidR="00A06E91" w:rsidRPr="00C93FF4">
        <w:rPr>
          <w:rFonts w:ascii="Times New Roman" w:hAnsi="Times New Roman" w:cs="Times New Roman"/>
          <w:b/>
          <w:bCs/>
          <w:sz w:val="24"/>
          <w:szCs w:val="24"/>
        </w:rPr>
        <w:t xml:space="preserve"> </w:t>
      </w:r>
      <w:r w:rsidRPr="00C93FF4">
        <w:rPr>
          <w:rFonts w:ascii="Times New Roman" w:hAnsi="Times New Roman" w:cs="Times New Roman"/>
          <w:sz w:val="24"/>
          <w:szCs w:val="24"/>
        </w:rPr>
        <w:t xml:space="preserve">(1) Bu </w:t>
      </w:r>
      <w:r w:rsidR="00FE11E7" w:rsidRPr="00C93FF4">
        <w:rPr>
          <w:rFonts w:ascii="Times New Roman" w:hAnsi="Times New Roman" w:cs="Times New Roman"/>
          <w:sz w:val="24"/>
          <w:szCs w:val="24"/>
        </w:rPr>
        <w:t>uygulama esasları</w:t>
      </w:r>
      <w:r w:rsidRPr="00C93FF4">
        <w:rPr>
          <w:rFonts w:ascii="Times New Roman" w:hAnsi="Times New Roman" w:cs="Times New Roman"/>
          <w:sz w:val="24"/>
          <w:szCs w:val="24"/>
        </w:rPr>
        <w:t xml:space="preserve">, öğretmen yetiştiren yükseköğretim kurumlarında okuyan ve yükseköğretim kurumlarından mezun olup pedagojik formasyon eğitimi sertifika programlarına devam eden öğrencilerin </w:t>
      </w:r>
      <w:r w:rsidR="00A16E9D" w:rsidRPr="00C93FF4">
        <w:rPr>
          <w:rFonts w:ascii="Times New Roman" w:hAnsi="Times New Roman" w:cs="Times New Roman"/>
          <w:sz w:val="24"/>
          <w:szCs w:val="24"/>
        </w:rPr>
        <w:t>Millî</w:t>
      </w:r>
      <w:r w:rsidRPr="00C93FF4">
        <w:rPr>
          <w:rFonts w:ascii="Times New Roman" w:hAnsi="Times New Roman" w:cs="Times New Roman"/>
          <w:sz w:val="24"/>
          <w:szCs w:val="24"/>
        </w:rPr>
        <w:t xml:space="preserve"> Eğitim Bakanlığına bağlı resmi ve özel eğitim-öğretim kurumlarında yapacakları öğretmenlik uygulamaları çalışmalarının, amaç, ilke ve yöntemlerini kapsar. </w:t>
      </w:r>
    </w:p>
    <w:p w14:paraId="35271AF4" w14:textId="77777777" w:rsidR="00E424BE" w:rsidRPr="00C93FF4" w:rsidRDefault="00E424BE" w:rsidP="00CE5971">
      <w:pPr>
        <w:pStyle w:val="AralkYok"/>
        <w:jc w:val="both"/>
        <w:rPr>
          <w:rFonts w:ascii="Times New Roman" w:hAnsi="Times New Roman" w:cs="Times New Roman"/>
          <w:sz w:val="24"/>
          <w:szCs w:val="24"/>
        </w:rPr>
      </w:pPr>
    </w:p>
    <w:p w14:paraId="78C6E71B" w14:textId="77777777" w:rsidR="00A06E91" w:rsidRPr="00C93FF4" w:rsidRDefault="00A16E9D" w:rsidP="00CE5971">
      <w:pPr>
        <w:pStyle w:val="AralkYok"/>
        <w:jc w:val="both"/>
        <w:rPr>
          <w:rFonts w:ascii="Times New Roman" w:hAnsi="Times New Roman" w:cs="Times New Roman"/>
          <w:b/>
          <w:bCs/>
          <w:sz w:val="24"/>
          <w:szCs w:val="24"/>
        </w:rPr>
      </w:pPr>
      <w:r w:rsidRPr="00C93FF4">
        <w:rPr>
          <w:rFonts w:ascii="Times New Roman" w:hAnsi="Times New Roman" w:cs="Times New Roman"/>
          <w:b/>
          <w:bCs/>
          <w:sz w:val="24"/>
          <w:szCs w:val="24"/>
        </w:rPr>
        <w:t xml:space="preserve">Dayanak </w:t>
      </w:r>
    </w:p>
    <w:p w14:paraId="50A038C5" w14:textId="07B69587" w:rsidR="00E424BE" w:rsidRPr="00C93FF4" w:rsidRDefault="00A16E9D" w:rsidP="00CE5971">
      <w:pPr>
        <w:pStyle w:val="AralkYok"/>
        <w:jc w:val="both"/>
        <w:rPr>
          <w:rFonts w:ascii="Times New Roman" w:hAnsi="Times New Roman" w:cs="Times New Roman"/>
          <w:sz w:val="24"/>
          <w:szCs w:val="24"/>
        </w:rPr>
      </w:pPr>
      <w:r w:rsidRPr="00C93FF4">
        <w:rPr>
          <w:rFonts w:ascii="Times New Roman" w:hAnsi="Times New Roman" w:cs="Times New Roman"/>
          <w:b/>
          <w:bCs/>
          <w:sz w:val="24"/>
          <w:szCs w:val="24"/>
        </w:rPr>
        <w:t>MADDE 3-</w:t>
      </w:r>
      <w:r w:rsidR="00A06E91" w:rsidRPr="00C93FF4">
        <w:rPr>
          <w:rFonts w:ascii="Times New Roman" w:hAnsi="Times New Roman" w:cs="Times New Roman"/>
          <w:sz w:val="24"/>
          <w:szCs w:val="24"/>
        </w:rPr>
        <w:t xml:space="preserve"> </w:t>
      </w:r>
      <w:r w:rsidRPr="00C93FF4">
        <w:rPr>
          <w:rFonts w:ascii="Times New Roman" w:hAnsi="Times New Roman" w:cs="Times New Roman"/>
          <w:sz w:val="24"/>
          <w:szCs w:val="24"/>
        </w:rPr>
        <w:t xml:space="preserve">(1) Bu </w:t>
      </w:r>
      <w:r w:rsidR="00FE11E7" w:rsidRPr="00C93FF4">
        <w:rPr>
          <w:rFonts w:ascii="Times New Roman" w:hAnsi="Times New Roman" w:cs="Times New Roman"/>
          <w:sz w:val="24"/>
          <w:szCs w:val="24"/>
        </w:rPr>
        <w:t>uygulama esasları</w:t>
      </w:r>
      <w:r w:rsidRPr="00C93FF4">
        <w:rPr>
          <w:rFonts w:ascii="Times New Roman" w:hAnsi="Times New Roman" w:cs="Times New Roman"/>
          <w:sz w:val="24"/>
          <w:szCs w:val="24"/>
        </w:rPr>
        <w:t xml:space="preserve"> 14/6/1973 tarihli ve 1739 sayılı Milli Eğitim Temel Kanunu, 25/8/2011 tarihli ve 652 sayılı Millî Eğitim Bakanlığı Teşkilat ve Görevleri Hakkındaki Kanun Hükmünde Kararname, 4/11/1981tarihli ve 2547 sayılı Yükseköğretim Kanunu,  Millî Eğitim Bakanlığı Öğretmen Yetiştirme ve Geliştirme Genel Müdürlüğü 28.09.2021</w:t>
      </w:r>
      <w:r w:rsidR="003C3066" w:rsidRPr="00C93FF4">
        <w:rPr>
          <w:rFonts w:ascii="Times New Roman" w:hAnsi="Times New Roman" w:cs="Times New Roman"/>
          <w:sz w:val="24"/>
          <w:szCs w:val="24"/>
        </w:rPr>
        <w:t xml:space="preserve"> tarih </w:t>
      </w:r>
      <w:r w:rsidR="00D64AAA" w:rsidRPr="00C93FF4">
        <w:rPr>
          <w:rFonts w:ascii="Times New Roman" w:hAnsi="Times New Roman" w:cs="Times New Roman"/>
          <w:sz w:val="24"/>
          <w:szCs w:val="24"/>
        </w:rPr>
        <w:t xml:space="preserve">- 2767- EK </w:t>
      </w:r>
      <w:r w:rsidRPr="00C93FF4">
        <w:rPr>
          <w:rFonts w:ascii="Times New Roman" w:hAnsi="Times New Roman" w:cs="Times New Roman"/>
          <w:sz w:val="24"/>
          <w:szCs w:val="24"/>
        </w:rPr>
        <w:t xml:space="preserve"> Öğretmenlik Uygulaması Yönergesi </w:t>
      </w:r>
      <w:r w:rsidR="00D64AAA" w:rsidRPr="00C93FF4">
        <w:rPr>
          <w:rFonts w:ascii="Times New Roman" w:hAnsi="Times New Roman" w:cs="Times New Roman"/>
          <w:sz w:val="24"/>
          <w:szCs w:val="24"/>
        </w:rPr>
        <w:t xml:space="preserve">ve </w:t>
      </w:r>
      <w:r w:rsidRPr="00C93FF4">
        <w:rPr>
          <w:rFonts w:ascii="Times New Roman" w:hAnsi="Times New Roman" w:cs="Times New Roman"/>
          <w:sz w:val="24"/>
          <w:szCs w:val="24"/>
        </w:rPr>
        <w:t xml:space="preserve">Millî Eğitim Bakanlığı ile Yükseköğretim Kurulu arasında imzalanan 17.09.2021 tarihli Eğitimde İş Birliği Protokolü </w:t>
      </w:r>
      <w:r w:rsidR="00D64AAA" w:rsidRPr="00C93FF4">
        <w:rPr>
          <w:rFonts w:ascii="Times New Roman" w:hAnsi="Times New Roman" w:cs="Times New Roman"/>
          <w:sz w:val="24"/>
          <w:szCs w:val="24"/>
        </w:rPr>
        <w:t xml:space="preserve">ve  </w:t>
      </w:r>
      <w:r w:rsidR="003C3066" w:rsidRPr="00C93FF4">
        <w:rPr>
          <w:rFonts w:ascii="Times New Roman" w:hAnsi="Times New Roman" w:cs="Times New Roman"/>
          <w:sz w:val="24"/>
          <w:szCs w:val="24"/>
        </w:rPr>
        <w:t xml:space="preserve">30474 sayılı Resmi </w:t>
      </w:r>
      <w:proofErr w:type="spellStart"/>
      <w:r w:rsidR="003C3066" w:rsidRPr="00C93FF4">
        <w:rPr>
          <w:rFonts w:ascii="Times New Roman" w:hAnsi="Times New Roman" w:cs="Times New Roman"/>
          <w:sz w:val="24"/>
          <w:szCs w:val="24"/>
        </w:rPr>
        <w:t>Gazete’de</w:t>
      </w:r>
      <w:proofErr w:type="spellEnd"/>
      <w:r w:rsidR="003C3066" w:rsidRPr="00C93FF4">
        <w:rPr>
          <w:rFonts w:ascii="Times New Roman" w:hAnsi="Times New Roman" w:cs="Times New Roman"/>
          <w:sz w:val="24"/>
          <w:szCs w:val="24"/>
        </w:rPr>
        <w:t xml:space="preserve"> yayımlanan 1 sayılı Cumhurbaşkanlığı Teşkilâtı Hakkında Cumhurbaşkanlığı Kararnamesi, 1/12/2006 tarihli ve 2006/11350 sayılı Bakanlar Kurulu Kararıyla yürürlüğe konulan Millî Eğitim Bakanlığı Yönetici ve Öğretmenlerinin Ders ve Ek Ders Saatlerine İlişkin Kararın ilgili hükümlerine dayanılarak hazırlanmıştır.</w:t>
      </w:r>
    </w:p>
    <w:p w14:paraId="70AA52BD" w14:textId="77777777" w:rsidR="00DB57EA" w:rsidRPr="00C93FF4" w:rsidRDefault="00DB57EA" w:rsidP="00CE5971">
      <w:pPr>
        <w:pStyle w:val="AralkYok"/>
        <w:jc w:val="both"/>
        <w:rPr>
          <w:rFonts w:ascii="Times New Roman" w:hAnsi="Times New Roman" w:cs="Times New Roman"/>
          <w:sz w:val="24"/>
          <w:szCs w:val="24"/>
        </w:rPr>
      </w:pPr>
    </w:p>
    <w:p w14:paraId="11BEA76D" w14:textId="5A29AD41" w:rsidR="00DB57EA" w:rsidRPr="00C93FF4" w:rsidRDefault="0018181A" w:rsidP="00CE5971">
      <w:pPr>
        <w:pStyle w:val="AralkYok"/>
        <w:jc w:val="both"/>
        <w:rPr>
          <w:rFonts w:ascii="Times New Roman" w:hAnsi="Times New Roman" w:cs="Times New Roman"/>
          <w:b/>
          <w:sz w:val="24"/>
          <w:szCs w:val="24"/>
        </w:rPr>
      </w:pPr>
      <w:r w:rsidRPr="00C93FF4">
        <w:rPr>
          <w:rFonts w:ascii="Times New Roman" w:hAnsi="Times New Roman" w:cs="Times New Roman"/>
          <w:b/>
          <w:sz w:val="24"/>
          <w:szCs w:val="24"/>
        </w:rPr>
        <w:t>Tanımlar</w:t>
      </w:r>
    </w:p>
    <w:p w14:paraId="38961985" w14:textId="3E31A218" w:rsidR="00332B5B" w:rsidRPr="00C93FF4" w:rsidRDefault="0018181A" w:rsidP="00CE5971">
      <w:pPr>
        <w:pStyle w:val="AralkYok"/>
        <w:jc w:val="both"/>
        <w:rPr>
          <w:rFonts w:ascii="Times New Roman" w:hAnsi="Times New Roman" w:cs="Times New Roman"/>
          <w:sz w:val="24"/>
          <w:szCs w:val="24"/>
        </w:rPr>
      </w:pPr>
      <w:r w:rsidRPr="00C93FF4">
        <w:rPr>
          <w:rFonts w:ascii="Times New Roman" w:hAnsi="Times New Roman" w:cs="Times New Roman"/>
          <w:b/>
          <w:bCs/>
          <w:sz w:val="24"/>
          <w:szCs w:val="24"/>
        </w:rPr>
        <w:t>MADDE 4-</w:t>
      </w:r>
      <w:r w:rsidR="00A06E91" w:rsidRPr="00C93FF4">
        <w:rPr>
          <w:rFonts w:ascii="Times New Roman" w:hAnsi="Times New Roman" w:cs="Times New Roman"/>
          <w:b/>
          <w:bCs/>
          <w:sz w:val="24"/>
          <w:szCs w:val="24"/>
        </w:rPr>
        <w:t xml:space="preserve"> </w:t>
      </w:r>
      <w:r w:rsidRPr="00C93FF4">
        <w:rPr>
          <w:rFonts w:ascii="Times New Roman" w:hAnsi="Times New Roman" w:cs="Times New Roman"/>
          <w:sz w:val="24"/>
          <w:szCs w:val="24"/>
        </w:rPr>
        <w:t>(1)</w:t>
      </w:r>
      <w:r w:rsidRPr="00C93FF4">
        <w:rPr>
          <w:rFonts w:ascii="Times New Roman" w:hAnsi="Times New Roman" w:cs="Times New Roman"/>
          <w:b/>
          <w:bCs/>
          <w:sz w:val="24"/>
          <w:szCs w:val="24"/>
        </w:rPr>
        <w:t xml:space="preserve"> </w:t>
      </w:r>
      <w:r w:rsidRPr="00C93FF4">
        <w:rPr>
          <w:rFonts w:ascii="Times New Roman" w:hAnsi="Times New Roman" w:cs="Times New Roman"/>
          <w:sz w:val="24"/>
          <w:szCs w:val="24"/>
        </w:rPr>
        <w:t xml:space="preserve">Bu </w:t>
      </w:r>
      <w:r w:rsidR="00FE11E7" w:rsidRPr="00C93FF4">
        <w:rPr>
          <w:rFonts w:ascii="Times New Roman" w:hAnsi="Times New Roman" w:cs="Times New Roman"/>
          <w:sz w:val="24"/>
          <w:szCs w:val="24"/>
        </w:rPr>
        <w:t>uygulama esaslarında</w:t>
      </w:r>
      <w:r w:rsidRPr="00C93FF4">
        <w:rPr>
          <w:rFonts w:ascii="Times New Roman" w:hAnsi="Times New Roman" w:cs="Times New Roman"/>
          <w:sz w:val="24"/>
          <w:szCs w:val="24"/>
        </w:rPr>
        <w:t xml:space="preserve"> geçen;</w:t>
      </w:r>
    </w:p>
    <w:p w14:paraId="3833D652" w14:textId="37B1C861" w:rsidR="00145237" w:rsidRPr="00C93FF4" w:rsidRDefault="003C3066" w:rsidP="00CE5971">
      <w:pPr>
        <w:pStyle w:val="AralkYok"/>
        <w:numPr>
          <w:ilvl w:val="0"/>
          <w:numId w:val="28"/>
        </w:numPr>
        <w:jc w:val="both"/>
        <w:rPr>
          <w:rFonts w:ascii="Times New Roman" w:hAnsi="Times New Roman" w:cs="Times New Roman"/>
          <w:bCs/>
          <w:sz w:val="24"/>
          <w:szCs w:val="24"/>
        </w:rPr>
      </w:pPr>
      <w:r w:rsidRPr="00C93FF4">
        <w:rPr>
          <w:rFonts w:ascii="Times New Roman" w:hAnsi="Times New Roman" w:cs="Times New Roman"/>
          <w:bCs/>
          <w:sz w:val="24"/>
          <w:szCs w:val="24"/>
        </w:rPr>
        <w:t>Bölüm uygulama koordinatörü: Fakülte/Enstitü ve uygulama eğitim kurumunun iş birliğinde, bölümün öğretmenlik uygulaması ile ilgili yönetim işlerini planlayan ve yürüten öğretim elemanını,</w:t>
      </w:r>
    </w:p>
    <w:p w14:paraId="6EC353B9" w14:textId="77777777" w:rsidR="00145237" w:rsidRPr="00C93FF4" w:rsidRDefault="00DB57EA" w:rsidP="00CE5971">
      <w:pPr>
        <w:pStyle w:val="AralkYok"/>
        <w:numPr>
          <w:ilvl w:val="0"/>
          <w:numId w:val="28"/>
        </w:numPr>
        <w:jc w:val="both"/>
        <w:rPr>
          <w:rFonts w:ascii="Times New Roman" w:hAnsi="Times New Roman" w:cs="Times New Roman"/>
          <w:bCs/>
          <w:sz w:val="24"/>
          <w:szCs w:val="24"/>
        </w:rPr>
      </w:pPr>
      <w:r w:rsidRPr="00C93FF4">
        <w:rPr>
          <w:rFonts w:ascii="Times New Roman" w:hAnsi="Times New Roman" w:cs="Times New Roman"/>
          <w:bCs/>
          <w:sz w:val="24"/>
          <w:szCs w:val="24"/>
        </w:rPr>
        <w:t>Dönem:</w:t>
      </w:r>
      <w:r w:rsidRPr="00C93FF4">
        <w:rPr>
          <w:rFonts w:ascii="Times New Roman" w:hAnsi="Times New Roman" w:cs="Times New Roman"/>
          <w:sz w:val="24"/>
          <w:szCs w:val="24"/>
        </w:rPr>
        <w:t xml:space="preserve"> Öğretmenlik uygulamasının güz (I. dönem) ve bahar (II. dönem) olmak üzere gerçekleştiği iki dönemi,</w:t>
      </w:r>
    </w:p>
    <w:p w14:paraId="6F83CCA8" w14:textId="77777777" w:rsidR="00145237" w:rsidRPr="00C93FF4" w:rsidRDefault="00DB57EA" w:rsidP="00CE5971">
      <w:pPr>
        <w:pStyle w:val="AralkYok"/>
        <w:numPr>
          <w:ilvl w:val="0"/>
          <w:numId w:val="28"/>
        </w:numPr>
        <w:jc w:val="both"/>
        <w:rPr>
          <w:rFonts w:ascii="Times New Roman" w:hAnsi="Times New Roman" w:cs="Times New Roman"/>
          <w:bCs/>
          <w:sz w:val="24"/>
          <w:szCs w:val="24"/>
        </w:rPr>
      </w:pPr>
      <w:r w:rsidRPr="00C93FF4">
        <w:rPr>
          <w:rFonts w:ascii="Times New Roman" w:hAnsi="Times New Roman" w:cs="Times New Roman"/>
          <w:bCs/>
          <w:sz w:val="24"/>
          <w:szCs w:val="24"/>
        </w:rPr>
        <w:t xml:space="preserve">Fakülte uygulama koordinatörü: Uygulama öğrencilerinin eğitim kurumlarında yapacakları öğretmenlik uygulamasını, uygulama öğretim elemanı, millî eğitim müdürlüğü uygulama koordinatörü ve uygulama eğitim kurumu koordinatörüyle birlikte, planlanan ve belirlenen esaslara göre yürütülmesini sağlayan, eğitim ve </w:t>
      </w:r>
      <w:r w:rsidRPr="00C93FF4">
        <w:rPr>
          <w:rFonts w:ascii="Times New Roman" w:hAnsi="Times New Roman" w:cs="Times New Roman"/>
          <w:bCs/>
          <w:sz w:val="24"/>
          <w:szCs w:val="24"/>
        </w:rPr>
        <w:lastRenderedPageBreak/>
        <w:t>öğretimden sorumlu dekan yardımcısını ve/veya yüksekokul müdür yardımcısını ve/veya enstitü müdür yardımcısını,</w:t>
      </w:r>
    </w:p>
    <w:p w14:paraId="0B67FE25" w14:textId="26A85D08" w:rsidR="00145237" w:rsidRPr="00C93FF4" w:rsidRDefault="00DB57EA" w:rsidP="00CE5971">
      <w:pPr>
        <w:pStyle w:val="AralkYok"/>
        <w:numPr>
          <w:ilvl w:val="0"/>
          <w:numId w:val="28"/>
        </w:numPr>
        <w:jc w:val="both"/>
        <w:rPr>
          <w:rFonts w:ascii="Times New Roman" w:hAnsi="Times New Roman" w:cs="Times New Roman"/>
          <w:bCs/>
          <w:sz w:val="24"/>
          <w:szCs w:val="24"/>
        </w:rPr>
      </w:pPr>
      <w:r w:rsidRPr="00C93FF4">
        <w:rPr>
          <w:rFonts w:ascii="Times New Roman" w:hAnsi="Times New Roman" w:cs="Times New Roman"/>
          <w:bCs/>
          <w:sz w:val="24"/>
          <w:szCs w:val="24"/>
        </w:rPr>
        <w:t>MEBBİS:</w:t>
      </w:r>
      <w:r w:rsidRPr="00C93FF4">
        <w:rPr>
          <w:rFonts w:ascii="Times New Roman" w:hAnsi="Times New Roman" w:cs="Times New Roman"/>
          <w:sz w:val="24"/>
          <w:szCs w:val="24"/>
        </w:rPr>
        <w:t xml:space="preserve"> Millî Eğitim Bakanlığı Bilişim Sistemi içinde yer alan modülü, </w:t>
      </w:r>
    </w:p>
    <w:p w14:paraId="66E83C40" w14:textId="5719AB93" w:rsidR="00145237" w:rsidRPr="00C93FF4" w:rsidRDefault="00DB57EA" w:rsidP="00CE5971">
      <w:pPr>
        <w:pStyle w:val="AralkYok"/>
        <w:numPr>
          <w:ilvl w:val="0"/>
          <w:numId w:val="28"/>
        </w:numPr>
        <w:jc w:val="both"/>
        <w:rPr>
          <w:rFonts w:ascii="Times New Roman" w:hAnsi="Times New Roman" w:cs="Times New Roman"/>
          <w:bCs/>
          <w:sz w:val="24"/>
          <w:szCs w:val="24"/>
        </w:rPr>
      </w:pPr>
      <w:r w:rsidRPr="00C93FF4">
        <w:rPr>
          <w:rFonts w:ascii="Times New Roman" w:hAnsi="Times New Roman" w:cs="Times New Roman"/>
          <w:bCs/>
          <w:sz w:val="24"/>
          <w:szCs w:val="24"/>
        </w:rPr>
        <w:t>Millî eğitim müdürlüğü uygulama koordinatörü:</w:t>
      </w:r>
      <w:r w:rsidRPr="00C93FF4">
        <w:rPr>
          <w:rFonts w:ascii="Times New Roman" w:hAnsi="Times New Roman" w:cs="Times New Roman"/>
          <w:sz w:val="24"/>
          <w:szCs w:val="24"/>
        </w:rPr>
        <w:t xml:space="preserve"> Uygulama öğrencilerinin uygulama eğitim kurumlarında gerçekleştirecekleri öğretmenlik uygulamalarını, fakülte ve eğitim kurumu uygulama koordinatörleriyle birlikte planlanan esaslara göre yürütülmesini sağlayan, ilde millî eğitim müdürünü, müdür yardımcısını veya şube müdürünü; ilçede ise ilçe millî eğitim müdürünü veya şube müdürünü,</w:t>
      </w:r>
    </w:p>
    <w:p w14:paraId="09B022BC" w14:textId="36695756" w:rsidR="00145237" w:rsidRPr="00C93FF4" w:rsidRDefault="00E57765" w:rsidP="00CE5971">
      <w:pPr>
        <w:pStyle w:val="AralkYok"/>
        <w:numPr>
          <w:ilvl w:val="0"/>
          <w:numId w:val="28"/>
        </w:numPr>
        <w:jc w:val="both"/>
        <w:rPr>
          <w:rFonts w:ascii="Times New Roman" w:hAnsi="Times New Roman" w:cs="Times New Roman"/>
          <w:bCs/>
          <w:sz w:val="24"/>
          <w:szCs w:val="24"/>
        </w:rPr>
      </w:pPr>
      <w:r w:rsidRPr="00C93FF4">
        <w:rPr>
          <w:rFonts w:ascii="Times New Roman" w:hAnsi="Times New Roman" w:cs="Times New Roman"/>
          <w:bCs/>
          <w:sz w:val="24"/>
          <w:szCs w:val="24"/>
        </w:rPr>
        <w:t xml:space="preserve">Öğretmenlik </w:t>
      </w:r>
      <w:r w:rsidR="003C3066" w:rsidRPr="00C93FF4">
        <w:rPr>
          <w:rFonts w:ascii="Times New Roman" w:hAnsi="Times New Roman" w:cs="Times New Roman"/>
          <w:bCs/>
          <w:sz w:val="24"/>
          <w:szCs w:val="24"/>
        </w:rPr>
        <w:t>u</w:t>
      </w:r>
      <w:r w:rsidRPr="00C93FF4">
        <w:rPr>
          <w:rFonts w:ascii="Times New Roman" w:hAnsi="Times New Roman" w:cs="Times New Roman"/>
          <w:bCs/>
          <w:sz w:val="24"/>
          <w:szCs w:val="24"/>
        </w:rPr>
        <w:t>ygulama</w:t>
      </w:r>
      <w:r w:rsidR="0018181A" w:rsidRPr="00C93FF4">
        <w:rPr>
          <w:rFonts w:ascii="Times New Roman" w:hAnsi="Times New Roman" w:cs="Times New Roman"/>
          <w:bCs/>
          <w:sz w:val="24"/>
          <w:szCs w:val="24"/>
        </w:rPr>
        <w:t>ları</w:t>
      </w:r>
      <w:r w:rsidRPr="00C93FF4">
        <w:rPr>
          <w:rFonts w:ascii="Times New Roman" w:hAnsi="Times New Roman" w:cs="Times New Roman"/>
          <w:bCs/>
          <w:sz w:val="24"/>
          <w:szCs w:val="24"/>
        </w:rPr>
        <w:t>:</w:t>
      </w:r>
      <w:r w:rsidRPr="00C93FF4">
        <w:rPr>
          <w:rFonts w:ascii="Times New Roman" w:hAnsi="Times New Roman" w:cs="Times New Roman"/>
          <w:sz w:val="24"/>
          <w:szCs w:val="24"/>
        </w:rPr>
        <w:t xml:space="preserve"> Öğretmen adaylarına</w:t>
      </w:r>
      <w:r w:rsidR="00F9130F" w:rsidRPr="00C93FF4">
        <w:rPr>
          <w:rFonts w:ascii="Times New Roman" w:hAnsi="Times New Roman" w:cs="Times New Roman"/>
          <w:sz w:val="24"/>
          <w:szCs w:val="24"/>
        </w:rPr>
        <w:t xml:space="preserve">; öğrenim gördüğü </w:t>
      </w:r>
      <w:r w:rsidRPr="00C93FF4">
        <w:rPr>
          <w:rFonts w:ascii="Times New Roman" w:hAnsi="Times New Roman" w:cs="Times New Roman"/>
          <w:sz w:val="24"/>
          <w:szCs w:val="24"/>
        </w:rPr>
        <w:t>alan</w:t>
      </w:r>
      <w:r w:rsidR="00F9130F" w:rsidRPr="00C93FF4">
        <w:rPr>
          <w:rFonts w:ascii="Times New Roman" w:hAnsi="Times New Roman" w:cs="Times New Roman"/>
          <w:sz w:val="24"/>
          <w:szCs w:val="24"/>
        </w:rPr>
        <w:t>ın</w:t>
      </w:r>
      <w:r w:rsidRPr="00C93FF4">
        <w:rPr>
          <w:rFonts w:ascii="Times New Roman" w:hAnsi="Times New Roman" w:cs="Times New Roman"/>
          <w:sz w:val="24"/>
          <w:szCs w:val="24"/>
        </w:rPr>
        <w:t>da</w:t>
      </w:r>
      <w:r w:rsidR="00F9130F" w:rsidRPr="00C93FF4">
        <w:rPr>
          <w:rFonts w:ascii="Times New Roman" w:hAnsi="Times New Roman" w:cs="Times New Roman"/>
          <w:sz w:val="24"/>
          <w:szCs w:val="24"/>
        </w:rPr>
        <w:t xml:space="preserve"> ve öğretim </w:t>
      </w:r>
      <w:r w:rsidR="0021673F" w:rsidRPr="00C93FF4">
        <w:rPr>
          <w:rFonts w:ascii="Times New Roman" w:hAnsi="Times New Roman" w:cs="Times New Roman"/>
          <w:sz w:val="24"/>
          <w:szCs w:val="24"/>
        </w:rPr>
        <w:t>düzeyinde,</w:t>
      </w:r>
      <w:r w:rsidR="00F9130F" w:rsidRPr="00C93FF4">
        <w:rPr>
          <w:rFonts w:ascii="Times New Roman" w:hAnsi="Times New Roman" w:cs="Times New Roman"/>
          <w:sz w:val="24"/>
          <w:szCs w:val="24"/>
        </w:rPr>
        <w:t xml:space="preserve"> yönetim ve ders dışı etkinliklerle birlikte bizzat sınıf içinde öğretmenlik becerisi kazandırmayı amaçlayan ve belirli bir dersi ya da dersleri planlı bir şekilde öğretmesini sağlayan</w:t>
      </w:r>
      <w:r w:rsidR="0021673F" w:rsidRPr="00C93FF4">
        <w:rPr>
          <w:rFonts w:ascii="Times New Roman" w:hAnsi="Times New Roman" w:cs="Times New Roman"/>
          <w:sz w:val="24"/>
          <w:szCs w:val="24"/>
        </w:rPr>
        <w:t>,</w:t>
      </w:r>
      <w:r w:rsidR="00F9130F" w:rsidRPr="00C93FF4">
        <w:rPr>
          <w:rFonts w:ascii="Times New Roman" w:hAnsi="Times New Roman" w:cs="Times New Roman"/>
          <w:sz w:val="24"/>
          <w:szCs w:val="24"/>
        </w:rPr>
        <w:t xml:space="preserve"> </w:t>
      </w:r>
      <w:r w:rsidRPr="00C93FF4">
        <w:rPr>
          <w:rFonts w:ascii="Times New Roman" w:hAnsi="Times New Roman" w:cs="Times New Roman"/>
          <w:sz w:val="24"/>
          <w:szCs w:val="24"/>
        </w:rPr>
        <w:t xml:space="preserve">uygulama etkinliklerinin tartışılıp değerlendirildiği </w:t>
      </w:r>
      <w:r w:rsidR="00F9130F" w:rsidRPr="00C93FF4">
        <w:rPr>
          <w:rFonts w:ascii="Times New Roman" w:hAnsi="Times New Roman" w:cs="Times New Roman"/>
          <w:sz w:val="24"/>
          <w:szCs w:val="24"/>
        </w:rPr>
        <w:t>dersi/</w:t>
      </w:r>
      <w:r w:rsidRPr="00C93FF4">
        <w:rPr>
          <w:rFonts w:ascii="Times New Roman" w:hAnsi="Times New Roman" w:cs="Times New Roman"/>
          <w:sz w:val="24"/>
          <w:szCs w:val="24"/>
        </w:rPr>
        <w:t xml:space="preserve"> ders</w:t>
      </w:r>
      <w:r w:rsidR="00F9130F" w:rsidRPr="00C93FF4">
        <w:rPr>
          <w:rFonts w:ascii="Times New Roman" w:hAnsi="Times New Roman" w:cs="Times New Roman"/>
          <w:sz w:val="24"/>
          <w:szCs w:val="24"/>
        </w:rPr>
        <w:t xml:space="preserve">leri, </w:t>
      </w:r>
    </w:p>
    <w:p w14:paraId="27FF61F8" w14:textId="385F6200" w:rsidR="00145237" w:rsidRPr="00C93FF4" w:rsidRDefault="00DB57EA" w:rsidP="00CE5971">
      <w:pPr>
        <w:pStyle w:val="AralkYok"/>
        <w:numPr>
          <w:ilvl w:val="0"/>
          <w:numId w:val="28"/>
        </w:numPr>
        <w:jc w:val="both"/>
        <w:rPr>
          <w:rFonts w:ascii="Times New Roman" w:hAnsi="Times New Roman" w:cs="Times New Roman"/>
          <w:bCs/>
          <w:sz w:val="24"/>
          <w:szCs w:val="24"/>
        </w:rPr>
      </w:pPr>
      <w:r w:rsidRPr="00C93FF4">
        <w:rPr>
          <w:rFonts w:ascii="Times New Roman" w:hAnsi="Times New Roman" w:cs="Times New Roman"/>
          <w:bCs/>
          <w:sz w:val="24"/>
          <w:szCs w:val="24"/>
        </w:rPr>
        <w:t>Öğretmenlik uygulaması danışmanlığı eğitimi kurs belgesi: Öğretmenlik uygulamasına katılan uygulama öğrencilerine rehberlik yapacak ve meslek öncesi deneyim sahibi olarak yetiştirilmelerine katkı sağlayan yönetici ve öğretmenlere Millî Eğitim Bakanlığınca verilen kurs belgesini</w:t>
      </w:r>
      <w:r w:rsidR="006666ED" w:rsidRPr="00C93FF4">
        <w:rPr>
          <w:rFonts w:ascii="Times New Roman" w:hAnsi="Times New Roman" w:cs="Times New Roman"/>
          <w:bCs/>
          <w:sz w:val="24"/>
          <w:szCs w:val="24"/>
        </w:rPr>
        <w:t>,</w:t>
      </w:r>
    </w:p>
    <w:p w14:paraId="18667264" w14:textId="69210A26" w:rsidR="00145237" w:rsidRPr="00C93FF4" w:rsidRDefault="00DB57EA" w:rsidP="00CE5971">
      <w:pPr>
        <w:pStyle w:val="AralkYok"/>
        <w:numPr>
          <w:ilvl w:val="0"/>
          <w:numId w:val="28"/>
        </w:numPr>
        <w:jc w:val="both"/>
        <w:rPr>
          <w:rFonts w:ascii="Times New Roman" w:hAnsi="Times New Roman" w:cs="Times New Roman"/>
          <w:bCs/>
          <w:sz w:val="24"/>
          <w:szCs w:val="24"/>
        </w:rPr>
      </w:pPr>
      <w:r w:rsidRPr="00C93FF4">
        <w:rPr>
          <w:rFonts w:ascii="Times New Roman" w:hAnsi="Times New Roman" w:cs="Times New Roman"/>
          <w:bCs/>
          <w:sz w:val="24"/>
          <w:szCs w:val="24"/>
        </w:rPr>
        <w:t>Uygulama eğitim kurumu:</w:t>
      </w:r>
      <w:r w:rsidRPr="00C93FF4">
        <w:rPr>
          <w:rFonts w:ascii="Times New Roman" w:hAnsi="Times New Roman" w:cs="Times New Roman"/>
          <w:sz w:val="24"/>
          <w:szCs w:val="24"/>
        </w:rPr>
        <w:t xml:space="preserve"> Öğretmenlik uygulamalarının yürütüldüğü, İstanbul Millî Eğitim Müdürlüğüne bağlı resmî, özel ilköğretim, genel ve meslekî ortaöğretim kurumlarını,</w:t>
      </w:r>
    </w:p>
    <w:p w14:paraId="1B229480" w14:textId="0FC86D6B" w:rsidR="00145237" w:rsidRPr="00C93FF4" w:rsidRDefault="00D965F4" w:rsidP="00CE5971">
      <w:pPr>
        <w:pStyle w:val="AralkYok"/>
        <w:numPr>
          <w:ilvl w:val="0"/>
          <w:numId w:val="28"/>
        </w:numPr>
        <w:jc w:val="both"/>
        <w:rPr>
          <w:rFonts w:ascii="Times New Roman" w:hAnsi="Times New Roman" w:cs="Times New Roman"/>
          <w:bCs/>
          <w:sz w:val="24"/>
          <w:szCs w:val="24"/>
        </w:rPr>
      </w:pPr>
      <w:r w:rsidRPr="00C93FF4">
        <w:rPr>
          <w:rFonts w:ascii="Times New Roman" w:hAnsi="Times New Roman" w:cs="Times New Roman"/>
          <w:bCs/>
          <w:sz w:val="24"/>
          <w:szCs w:val="24"/>
        </w:rPr>
        <w:t>Öğretmen</w:t>
      </w:r>
      <w:r w:rsidR="00E57765" w:rsidRPr="00C93FF4">
        <w:rPr>
          <w:rFonts w:ascii="Times New Roman" w:hAnsi="Times New Roman" w:cs="Times New Roman"/>
          <w:bCs/>
          <w:sz w:val="24"/>
          <w:szCs w:val="24"/>
        </w:rPr>
        <w:t xml:space="preserve"> </w:t>
      </w:r>
      <w:r w:rsidR="003C3066" w:rsidRPr="00C93FF4">
        <w:rPr>
          <w:rFonts w:ascii="Times New Roman" w:hAnsi="Times New Roman" w:cs="Times New Roman"/>
          <w:bCs/>
          <w:sz w:val="24"/>
          <w:szCs w:val="24"/>
        </w:rPr>
        <w:t>a</w:t>
      </w:r>
      <w:r w:rsidR="00E57765" w:rsidRPr="00C93FF4">
        <w:rPr>
          <w:rFonts w:ascii="Times New Roman" w:hAnsi="Times New Roman" w:cs="Times New Roman"/>
          <w:bCs/>
          <w:sz w:val="24"/>
          <w:szCs w:val="24"/>
        </w:rPr>
        <w:t>dayı:</w:t>
      </w:r>
      <w:r w:rsidR="00E57765" w:rsidRPr="00C93FF4">
        <w:rPr>
          <w:rFonts w:ascii="Times New Roman" w:hAnsi="Times New Roman" w:cs="Times New Roman"/>
          <w:sz w:val="24"/>
          <w:szCs w:val="24"/>
        </w:rPr>
        <w:t xml:space="preserve"> </w:t>
      </w:r>
      <w:r w:rsidR="00021581" w:rsidRPr="00C93FF4">
        <w:rPr>
          <w:rFonts w:ascii="Times New Roman" w:hAnsi="Times New Roman" w:cs="Times New Roman"/>
          <w:sz w:val="24"/>
          <w:szCs w:val="24"/>
        </w:rPr>
        <w:t>Fenerbahçe</w:t>
      </w:r>
      <w:r w:rsidR="00E57765" w:rsidRPr="00C93FF4">
        <w:rPr>
          <w:rFonts w:ascii="Times New Roman" w:hAnsi="Times New Roman" w:cs="Times New Roman"/>
          <w:sz w:val="24"/>
          <w:szCs w:val="24"/>
        </w:rPr>
        <w:t xml:space="preserve"> Üniversitesi </w:t>
      </w:r>
      <w:r w:rsidR="00497CF7" w:rsidRPr="00C93FF4">
        <w:rPr>
          <w:rFonts w:ascii="Times New Roman" w:hAnsi="Times New Roman" w:cs="Times New Roman"/>
          <w:sz w:val="24"/>
          <w:szCs w:val="24"/>
        </w:rPr>
        <w:t>Beden Eğitimi ve Spor Öğretmenliği Bölümüne</w:t>
      </w:r>
      <w:r w:rsidR="00E57765" w:rsidRPr="00C93FF4">
        <w:rPr>
          <w:rFonts w:ascii="Times New Roman" w:hAnsi="Times New Roman" w:cs="Times New Roman"/>
          <w:sz w:val="24"/>
          <w:szCs w:val="24"/>
        </w:rPr>
        <w:t xml:space="preserve"> devam eden</w:t>
      </w:r>
      <w:r w:rsidR="00497CF7" w:rsidRPr="00C93FF4">
        <w:rPr>
          <w:rFonts w:ascii="Times New Roman" w:hAnsi="Times New Roman" w:cs="Times New Roman"/>
          <w:sz w:val="24"/>
          <w:szCs w:val="24"/>
        </w:rPr>
        <w:t xml:space="preserve">, öğretmeni olacağı </w:t>
      </w:r>
      <w:r w:rsidR="00E57765" w:rsidRPr="00C93FF4">
        <w:rPr>
          <w:rFonts w:ascii="Times New Roman" w:hAnsi="Times New Roman" w:cs="Times New Roman"/>
          <w:sz w:val="24"/>
          <w:szCs w:val="24"/>
        </w:rPr>
        <w:t>öğretim düzeyi ve alanında, okul ortamında, öğretmenlik uygulaması yapan öğrenci</w:t>
      </w:r>
      <w:r w:rsidR="0018181A" w:rsidRPr="00C93FF4">
        <w:rPr>
          <w:rFonts w:ascii="Times New Roman" w:hAnsi="Times New Roman" w:cs="Times New Roman"/>
          <w:sz w:val="24"/>
          <w:szCs w:val="24"/>
        </w:rPr>
        <w:t>yi,</w:t>
      </w:r>
    </w:p>
    <w:p w14:paraId="0D24774D" w14:textId="5F539006" w:rsidR="00145237" w:rsidRPr="00C93FF4" w:rsidRDefault="00DB57EA" w:rsidP="00CE5971">
      <w:pPr>
        <w:pStyle w:val="AralkYok"/>
        <w:numPr>
          <w:ilvl w:val="0"/>
          <w:numId w:val="28"/>
        </w:numPr>
        <w:jc w:val="both"/>
        <w:rPr>
          <w:rFonts w:ascii="Times New Roman" w:hAnsi="Times New Roman" w:cs="Times New Roman"/>
          <w:bCs/>
          <w:sz w:val="24"/>
          <w:szCs w:val="24"/>
        </w:rPr>
      </w:pPr>
      <w:r w:rsidRPr="00C93FF4">
        <w:rPr>
          <w:rFonts w:ascii="Times New Roman" w:hAnsi="Times New Roman" w:cs="Times New Roman"/>
          <w:bCs/>
          <w:sz w:val="24"/>
          <w:szCs w:val="24"/>
        </w:rPr>
        <w:t>Uygulama öğretmeni:</w:t>
      </w:r>
      <w:r w:rsidRPr="00C93FF4">
        <w:rPr>
          <w:rFonts w:ascii="Times New Roman" w:hAnsi="Times New Roman" w:cs="Times New Roman"/>
          <w:sz w:val="24"/>
          <w:szCs w:val="24"/>
        </w:rPr>
        <w:t xml:space="preserve"> Millî Eğitim Bakanlığı tarafından verilen Öğretmenlik Uygulaması Danışmalığı Eğitimi Kurs Belgesine sahip ve uygulama okulunda görevli, öğretmenlik formasyonuna sahip, alanında deneyimli öğretmenler arasından seçilen, en fazla 6 (altı) uygulama öğrencisine öğretmenlik mesleğinin gerektirdiği davranışları kazanmasında rehberlik ve danışmanlık yapan, çalışmalarını değerlendiren ve uygulama öğretim elemanı ile iş birliği içinde çalışan öğretmeni</w:t>
      </w:r>
      <w:r w:rsidR="006666ED" w:rsidRPr="00C93FF4">
        <w:rPr>
          <w:rFonts w:ascii="Times New Roman" w:hAnsi="Times New Roman" w:cs="Times New Roman"/>
          <w:sz w:val="24"/>
          <w:szCs w:val="24"/>
        </w:rPr>
        <w:t>,</w:t>
      </w:r>
      <w:r w:rsidRPr="00C93FF4">
        <w:rPr>
          <w:rFonts w:ascii="Times New Roman" w:hAnsi="Times New Roman" w:cs="Times New Roman"/>
          <w:sz w:val="24"/>
          <w:szCs w:val="24"/>
        </w:rPr>
        <w:t xml:space="preserve"> </w:t>
      </w:r>
    </w:p>
    <w:p w14:paraId="1D31C778" w14:textId="23C92B4B" w:rsidR="00257665" w:rsidRPr="00C93FF4" w:rsidRDefault="000E095B" w:rsidP="00CE5971">
      <w:pPr>
        <w:pStyle w:val="AralkYok"/>
        <w:numPr>
          <w:ilvl w:val="0"/>
          <w:numId w:val="28"/>
        </w:numPr>
        <w:jc w:val="both"/>
        <w:rPr>
          <w:rFonts w:ascii="Times New Roman" w:hAnsi="Times New Roman" w:cs="Times New Roman"/>
          <w:sz w:val="24"/>
          <w:szCs w:val="24"/>
        </w:rPr>
      </w:pPr>
      <w:r w:rsidRPr="00C93FF4">
        <w:rPr>
          <w:rFonts w:ascii="Times New Roman" w:hAnsi="Times New Roman" w:cs="Times New Roman"/>
          <w:bCs/>
          <w:sz w:val="24"/>
          <w:szCs w:val="24"/>
        </w:rPr>
        <w:t xml:space="preserve">Uygulama </w:t>
      </w:r>
      <w:r w:rsidR="00A4190A" w:rsidRPr="00C93FF4">
        <w:rPr>
          <w:rFonts w:ascii="Times New Roman" w:hAnsi="Times New Roman" w:cs="Times New Roman"/>
          <w:bCs/>
          <w:sz w:val="24"/>
          <w:szCs w:val="24"/>
        </w:rPr>
        <w:t>ö</w:t>
      </w:r>
      <w:r w:rsidR="009A650C" w:rsidRPr="00C93FF4">
        <w:rPr>
          <w:rFonts w:ascii="Times New Roman" w:hAnsi="Times New Roman" w:cs="Times New Roman"/>
          <w:bCs/>
          <w:sz w:val="24"/>
          <w:szCs w:val="24"/>
        </w:rPr>
        <w:t xml:space="preserve">ğretim </w:t>
      </w:r>
      <w:r w:rsidR="00A4190A" w:rsidRPr="00C93FF4">
        <w:rPr>
          <w:rFonts w:ascii="Times New Roman" w:hAnsi="Times New Roman" w:cs="Times New Roman"/>
          <w:bCs/>
          <w:sz w:val="24"/>
          <w:szCs w:val="24"/>
        </w:rPr>
        <w:t>e</w:t>
      </w:r>
      <w:r w:rsidR="009A650C" w:rsidRPr="00C93FF4">
        <w:rPr>
          <w:rFonts w:ascii="Times New Roman" w:hAnsi="Times New Roman" w:cs="Times New Roman"/>
          <w:bCs/>
          <w:sz w:val="24"/>
          <w:szCs w:val="24"/>
        </w:rPr>
        <w:t>lemanı</w:t>
      </w:r>
      <w:r w:rsidRPr="00C93FF4">
        <w:rPr>
          <w:rFonts w:ascii="Times New Roman" w:hAnsi="Times New Roman" w:cs="Times New Roman"/>
          <w:bCs/>
          <w:sz w:val="24"/>
          <w:szCs w:val="24"/>
        </w:rPr>
        <w:t>:</w:t>
      </w:r>
      <w:r w:rsidRPr="00C93FF4">
        <w:rPr>
          <w:rFonts w:ascii="Times New Roman" w:hAnsi="Times New Roman" w:cs="Times New Roman"/>
          <w:sz w:val="24"/>
          <w:szCs w:val="24"/>
        </w:rPr>
        <w:t xml:space="preserve"> </w:t>
      </w:r>
      <w:r w:rsidR="00A4190A" w:rsidRPr="00C93FF4">
        <w:rPr>
          <w:rFonts w:ascii="Times New Roman" w:hAnsi="Times New Roman" w:cs="Times New Roman"/>
          <w:sz w:val="24"/>
          <w:szCs w:val="24"/>
        </w:rPr>
        <w:t>En fazla 12 (on iki) uygulama öğrencisinin öğretmenlik uygulaması derslerini uygulama öğretmeni ile planlayan, uygulama öğrencisinin dersine fiilen katılan ve değerlendiren, Yönergenin ilgili maddelerine göre yürüten ve şu öncelik sırasına göre belirlenen, ilgili öğretmenlik programında lisans eğitimi, lisansüstü eğitim yapmış veya Üniversitelerarası Kurul (ÜAK) doçentliği olan öğretim elemanlarını; eğitim bilimleri alanında doktora ve/veya Üniversitelerarası Kurul (ÜAK) doçentliği olan öğretim elemanlarını</w:t>
      </w:r>
      <w:r w:rsidR="00DB57EA" w:rsidRPr="00C93FF4">
        <w:rPr>
          <w:rFonts w:ascii="Times New Roman" w:hAnsi="Times New Roman" w:cs="Times New Roman"/>
          <w:sz w:val="24"/>
          <w:szCs w:val="24"/>
        </w:rPr>
        <w:t xml:space="preserve"> </w:t>
      </w:r>
      <w:r w:rsidR="006666ED" w:rsidRPr="00C93FF4">
        <w:rPr>
          <w:rFonts w:ascii="Times New Roman" w:hAnsi="Times New Roman" w:cs="Times New Roman"/>
          <w:sz w:val="24"/>
          <w:szCs w:val="24"/>
        </w:rPr>
        <w:t>,</w:t>
      </w:r>
    </w:p>
    <w:p w14:paraId="49AFB836" w14:textId="716C35A9" w:rsidR="00257665" w:rsidRPr="00C93FF4" w:rsidRDefault="00257665" w:rsidP="00CE5971">
      <w:pPr>
        <w:pStyle w:val="AralkYok"/>
        <w:numPr>
          <w:ilvl w:val="0"/>
          <w:numId w:val="28"/>
        </w:numPr>
        <w:jc w:val="both"/>
        <w:rPr>
          <w:rFonts w:ascii="Times New Roman" w:hAnsi="Times New Roman" w:cs="Times New Roman"/>
          <w:sz w:val="24"/>
          <w:szCs w:val="24"/>
        </w:rPr>
      </w:pPr>
      <w:r w:rsidRPr="00C93FF4">
        <w:rPr>
          <w:rFonts w:ascii="Times New Roman" w:hAnsi="Times New Roman" w:cs="Times New Roman"/>
          <w:sz w:val="24"/>
          <w:szCs w:val="24"/>
        </w:rPr>
        <w:t>Uygulama öğrencisi değerlendirme sistemi: Millî Eğitim Bakanlığı Bilişim Sistemleri MEBBİS içinde öğretmenlik uygulamasına ilişkin iş ve işlemlerin yürütüldüğü bölümde yer alan modülü</w:t>
      </w:r>
      <w:r w:rsidR="006666ED" w:rsidRPr="00C93FF4">
        <w:rPr>
          <w:rFonts w:ascii="Times New Roman" w:hAnsi="Times New Roman" w:cs="Times New Roman"/>
          <w:sz w:val="24"/>
          <w:szCs w:val="24"/>
        </w:rPr>
        <w:t>nü ifade eder.</w:t>
      </w:r>
    </w:p>
    <w:p w14:paraId="5AE03128" w14:textId="77777777" w:rsidR="006666ED" w:rsidRPr="00C93FF4" w:rsidRDefault="006666ED" w:rsidP="00CE5971">
      <w:pPr>
        <w:pStyle w:val="AralkYok"/>
        <w:jc w:val="both"/>
        <w:rPr>
          <w:rFonts w:ascii="Times New Roman" w:hAnsi="Times New Roman" w:cs="Times New Roman"/>
          <w:b/>
          <w:sz w:val="24"/>
          <w:szCs w:val="24"/>
        </w:rPr>
      </w:pPr>
    </w:p>
    <w:p w14:paraId="6C30B3B8" w14:textId="13F9AECC" w:rsidR="000F2981" w:rsidRPr="00C93FF4" w:rsidRDefault="00145237" w:rsidP="00CE5971">
      <w:pPr>
        <w:pStyle w:val="AralkYok"/>
        <w:jc w:val="center"/>
        <w:rPr>
          <w:rFonts w:ascii="Times New Roman" w:hAnsi="Times New Roman" w:cs="Times New Roman"/>
          <w:b/>
          <w:sz w:val="24"/>
          <w:szCs w:val="24"/>
        </w:rPr>
      </w:pPr>
      <w:proofErr w:type="gramStart"/>
      <w:r w:rsidRPr="00C93FF4">
        <w:rPr>
          <w:rFonts w:ascii="Times New Roman" w:hAnsi="Times New Roman" w:cs="Times New Roman"/>
          <w:b/>
          <w:sz w:val="24"/>
          <w:szCs w:val="24"/>
        </w:rPr>
        <w:t xml:space="preserve">İKİNCİ </w:t>
      </w:r>
      <w:r w:rsidR="000F2981" w:rsidRPr="00C93FF4">
        <w:rPr>
          <w:rFonts w:ascii="Times New Roman" w:hAnsi="Times New Roman" w:cs="Times New Roman"/>
          <w:b/>
          <w:sz w:val="24"/>
          <w:szCs w:val="24"/>
        </w:rPr>
        <w:t xml:space="preserve"> BÖLÜM</w:t>
      </w:r>
      <w:proofErr w:type="gramEnd"/>
    </w:p>
    <w:p w14:paraId="2F0B4E93" w14:textId="17FF85A0" w:rsidR="004F6423" w:rsidRPr="00C93FF4" w:rsidRDefault="000F2981" w:rsidP="00CE5971">
      <w:pPr>
        <w:pStyle w:val="AralkYok"/>
        <w:jc w:val="center"/>
        <w:rPr>
          <w:rFonts w:ascii="Times New Roman" w:hAnsi="Times New Roman" w:cs="Times New Roman"/>
          <w:b/>
          <w:sz w:val="24"/>
          <w:szCs w:val="24"/>
        </w:rPr>
      </w:pPr>
      <w:r w:rsidRPr="00C93FF4">
        <w:rPr>
          <w:rFonts w:ascii="Times New Roman" w:hAnsi="Times New Roman" w:cs="Times New Roman"/>
          <w:b/>
          <w:sz w:val="24"/>
          <w:szCs w:val="24"/>
        </w:rPr>
        <w:t>Görev</w:t>
      </w:r>
      <w:r w:rsidR="006B49B2">
        <w:rPr>
          <w:rFonts w:ascii="Times New Roman" w:hAnsi="Times New Roman" w:cs="Times New Roman"/>
          <w:b/>
          <w:sz w:val="24"/>
          <w:szCs w:val="24"/>
        </w:rPr>
        <w:t xml:space="preserve"> </w:t>
      </w:r>
      <w:r w:rsidRPr="00C93FF4">
        <w:rPr>
          <w:rFonts w:ascii="Times New Roman" w:hAnsi="Times New Roman" w:cs="Times New Roman"/>
          <w:b/>
          <w:sz w:val="24"/>
          <w:szCs w:val="24"/>
        </w:rPr>
        <w:t>ve Sorumluluklar</w:t>
      </w:r>
    </w:p>
    <w:p w14:paraId="4394A758" w14:textId="77777777" w:rsidR="00B813DC" w:rsidRPr="00C93FF4" w:rsidRDefault="00B813DC" w:rsidP="00CE5971">
      <w:pPr>
        <w:pStyle w:val="AralkYok"/>
        <w:jc w:val="center"/>
        <w:rPr>
          <w:rFonts w:ascii="Times New Roman" w:hAnsi="Times New Roman" w:cs="Times New Roman"/>
          <w:b/>
          <w:sz w:val="24"/>
          <w:szCs w:val="24"/>
        </w:rPr>
      </w:pPr>
    </w:p>
    <w:p w14:paraId="27F761E4" w14:textId="2C82AF27" w:rsidR="00145237" w:rsidRPr="00C93FF4" w:rsidRDefault="00B813DC" w:rsidP="00CE5971">
      <w:pPr>
        <w:pStyle w:val="AralkYok"/>
        <w:jc w:val="both"/>
        <w:rPr>
          <w:rFonts w:ascii="Times New Roman" w:hAnsi="Times New Roman" w:cs="Times New Roman"/>
          <w:b/>
          <w:sz w:val="24"/>
          <w:szCs w:val="24"/>
        </w:rPr>
      </w:pPr>
      <w:r w:rsidRPr="00C93FF4">
        <w:rPr>
          <w:rFonts w:ascii="Times New Roman" w:hAnsi="Times New Roman" w:cs="Times New Roman"/>
          <w:b/>
          <w:bCs/>
          <w:sz w:val="24"/>
          <w:szCs w:val="24"/>
        </w:rPr>
        <w:t xml:space="preserve">MADDE </w:t>
      </w:r>
      <w:proofErr w:type="gramStart"/>
      <w:r w:rsidR="00145237" w:rsidRPr="00C93FF4">
        <w:rPr>
          <w:rFonts w:ascii="Times New Roman" w:hAnsi="Times New Roman" w:cs="Times New Roman"/>
          <w:b/>
          <w:bCs/>
          <w:sz w:val="24"/>
          <w:szCs w:val="24"/>
        </w:rPr>
        <w:t>5</w:t>
      </w:r>
      <w:r w:rsidRPr="00C93FF4">
        <w:rPr>
          <w:rFonts w:ascii="Times New Roman" w:hAnsi="Times New Roman" w:cs="Times New Roman"/>
          <w:b/>
          <w:bCs/>
          <w:sz w:val="24"/>
          <w:szCs w:val="24"/>
        </w:rPr>
        <w:t xml:space="preserve"> -</w:t>
      </w:r>
      <w:proofErr w:type="gramEnd"/>
      <w:r w:rsidRPr="00C93FF4">
        <w:rPr>
          <w:rFonts w:ascii="Times New Roman" w:hAnsi="Times New Roman" w:cs="Times New Roman"/>
          <w:b/>
          <w:sz w:val="24"/>
          <w:szCs w:val="24"/>
        </w:rPr>
        <w:t xml:space="preserve"> </w:t>
      </w:r>
      <w:r w:rsidR="000F2981" w:rsidRPr="00C93FF4">
        <w:rPr>
          <w:rFonts w:ascii="Times New Roman" w:hAnsi="Times New Roman" w:cs="Times New Roman"/>
          <w:bCs/>
          <w:sz w:val="24"/>
          <w:szCs w:val="24"/>
        </w:rPr>
        <w:t>(1)</w:t>
      </w:r>
      <w:r w:rsidR="000F2981" w:rsidRPr="00C93FF4">
        <w:rPr>
          <w:rFonts w:ascii="Times New Roman" w:hAnsi="Times New Roman" w:cs="Times New Roman"/>
          <w:b/>
          <w:sz w:val="24"/>
          <w:szCs w:val="24"/>
        </w:rPr>
        <w:t xml:space="preserve"> </w:t>
      </w:r>
      <w:r w:rsidR="00145237" w:rsidRPr="00C93FF4">
        <w:rPr>
          <w:rFonts w:ascii="Times New Roman" w:hAnsi="Times New Roman" w:cs="Times New Roman"/>
          <w:bCs/>
          <w:sz w:val="24"/>
          <w:szCs w:val="24"/>
        </w:rPr>
        <w:t>Fakülte uygulama koordinatörü;</w:t>
      </w:r>
      <w:r w:rsidR="00145237" w:rsidRPr="00C93FF4">
        <w:rPr>
          <w:rFonts w:ascii="Times New Roman" w:hAnsi="Times New Roman" w:cs="Times New Roman"/>
          <w:b/>
          <w:sz w:val="24"/>
          <w:szCs w:val="24"/>
        </w:rPr>
        <w:t xml:space="preserve"> </w:t>
      </w:r>
    </w:p>
    <w:p w14:paraId="5C0D5525" w14:textId="058BD0BB" w:rsidR="005E197B" w:rsidRPr="00C93FF4" w:rsidRDefault="00930828" w:rsidP="00CE5971">
      <w:pPr>
        <w:pStyle w:val="AralkYok"/>
        <w:numPr>
          <w:ilvl w:val="0"/>
          <w:numId w:val="18"/>
        </w:numPr>
        <w:jc w:val="both"/>
        <w:rPr>
          <w:rFonts w:ascii="Times New Roman" w:hAnsi="Times New Roman" w:cs="Times New Roman"/>
          <w:b/>
          <w:sz w:val="24"/>
          <w:szCs w:val="24"/>
        </w:rPr>
      </w:pPr>
      <w:r w:rsidRPr="00C93FF4">
        <w:rPr>
          <w:rFonts w:ascii="Times New Roman" w:hAnsi="Times New Roman" w:cs="Times New Roman"/>
          <w:sz w:val="24"/>
          <w:szCs w:val="24"/>
        </w:rPr>
        <w:t>İstanbul</w:t>
      </w:r>
      <w:r w:rsidR="004F6423" w:rsidRPr="00C93FF4">
        <w:rPr>
          <w:rFonts w:ascii="Times New Roman" w:hAnsi="Times New Roman" w:cs="Times New Roman"/>
          <w:sz w:val="24"/>
          <w:szCs w:val="24"/>
        </w:rPr>
        <w:t xml:space="preserve"> Milli Eğitim Müdürlüğü Uygulama Koordinatörü ile iş birliği yaparak uygulama okullarını ve uygulama öğretmenlerini belirler, öğretmen adaylarının bu okullara dağılımını sağlar</w:t>
      </w:r>
      <w:r w:rsidR="005E197B" w:rsidRPr="00C93FF4">
        <w:rPr>
          <w:rFonts w:ascii="Times New Roman" w:hAnsi="Times New Roman" w:cs="Times New Roman"/>
          <w:sz w:val="24"/>
          <w:szCs w:val="24"/>
        </w:rPr>
        <w:t>.</w:t>
      </w:r>
    </w:p>
    <w:p w14:paraId="1B3E552C" w14:textId="77777777" w:rsidR="005E197B" w:rsidRPr="00C93FF4" w:rsidRDefault="00802021" w:rsidP="00CE5971">
      <w:pPr>
        <w:pStyle w:val="AralkYok"/>
        <w:numPr>
          <w:ilvl w:val="0"/>
          <w:numId w:val="18"/>
        </w:numPr>
        <w:jc w:val="both"/>
        <w:rPr>
          <w:rFonts w:ascii="Times New Roman" w:hAnsi="Times New Roman" w:cs="Times New Roman"/>
          <w:b/>
          <w:sz w:val="24"/>
          <w:szCs w:val="24"/>
        </w:rPr>
      </w:pPr>
      <w:r w:rsidRPr="00C93FF4">
        <w:rPr>
          <w:rFonts w:ascii="Times New Roman" w:hAnsi="Times New Roman" w:cs="Times New Roman"/>
          <w:sz w:val="24"/>
          <w:szCs w:val="24"/>
        </w:rPr>
        <w:lastRenderedPageBreak/>
        <w:t>Bölüm uygulama koordinatörü ile iş</w:t>
      </w:r>
      <w:r w:rsidR="004607CD" w:rsidRPr="00C93FF4">
        <w:rPr>
          <w:rFonts w:ascii="Times New Roman" w:hAnsi="Times New Roman" w:cs="Times New Roman"/>
          <w:sz w:val="24"/>
          <w:szCs w:val="24"/>
        </w:rPr>
        <w:t xml:space="preserve"> </w:t>
      </w:r>
      <w:r w:rsidRPr="00C93FF4">
        <w:rPr>
          <w:rFonts w:ascii="Times New Roman" w:hAnsi="Times New Roman" w:cs="Times New Roman"/>
          <w:sz w:val="24"/>
          <w:szCs w:val="24"/>
        </w:rPr>
        <w:t xml:space="preserve">birliği yaparak her uygulama öğretim elemanına düşen öğrenci sayısını </w:t>
      </w:r>
      <w:r w:rsidR="00AE369A" w:rsidRPr="00C93FF4">
        <w:rPr>
          <w:rFonts w:ascii="Times New Roman" w:hAnsi="Times New Roman" w:cs="Times New Roman"/>
          <w:sz w:val="24"/>
          <w:szCs w:val="24"/>
        </w:rPr>
        <w:t xml:space="preserve">12 (on iki) öğrenciyi geçmeyecek şekilde gruplandırır ve her grubun sorumlu öğretim elemanını belirler. </w:t>
      </w:r>
    </w:p>
    <w:p w14:paraId="6DE589F0" w14:textId="77777777" w:rsidR="005E197B" w:rsidRPr="00C93FF4" w:rsidRDefault="004F6423" w:rsidP="00CE5971">
      <w:pPr>
        <w:pStyle w:val="AralkYok"/>
        <w:numPr>
          <w:ilvl w:val="0"/>
          <w:numId w:val="18"/>
        </w:numPr>
        <w:jc w:val="both"/>
        <w:rPr>
          <w:rFonts w:ascii="Times New Roman" w:hAnsi="Times New Roman" w:cs="Times New Roman"/>
          <w:b/>
          <w:sz w:val="24"/>
          <w:szCs w:val="24"/>
        </w:rPr>
      </w:pPr>
      <w:r w:rsidRPr="00C93FF4">
        <w:rPr>
          <w:rFonts w:ascii="Times New Roman" w:hAnsi="Times New Roman" w:cs="Times New Roman"/>
          <w:sz w:val="24"/>
          <w:szCs w:val="24"/>
        </w:rPr>
        <w:t>Uygulama okullarındaki etkinliklerin ve fakültedeki derslerin etkili ve ver</w:t>
      </w:r>
      <w:r w:rsidR="005E3F50" w:rsidRPr="00C93FF4">
        <w:rPr>
          <w:rFonts w:ascii="Times New Roman" w:hAnsi="Times New Roman" w:cs="Times New Roman"/>
          <w:sz w:val="24"/>
          <w:szCs w:val="24"/>
        </w:rPr>
        <w:t>imli bir biçimde yürütülmesini</w:t>
      </w:r>
      <w:r w:rsidR="001D02E4" w:rsidRPr="00C93FF4">
        <w:rPr>
          <w:rFonts w:ascii="Times New Roman" w:hAnsi="Times New Roman" w:cs="Times New Roman"/>
          <w:sz w:val="24"/>
          <w:szCs w:val="24"/>
        </w:rPr>
        <w:t xml:space="preserve"> ve</w:t>
      </w:r>
      <w:r w:rsidR="005E3F50" w:rsidRPr="00C93FF4">
        <w:rPr>
          <w:rFonts w:ascii="Times New Roman" w:hAnsi="Times New Roman" w:cs="Times New Roman"/>
          <w:sz w:val="24"/>
          <w:szCs w:val="24"/>
        </w:rPr>
        <w:t xml:space="preserve"> denetlenmesini</w:t>
      </w:r>
      <w:r w:rsidRPr="00C93FF4">
        <w:rPr>
          <w:rFonts w:ascii="Times New Roman" w:hAnsi="Times New Roman" w:cs="Times New Roman"/>
          <w:sz w:val="24"/>
          <w:szCs w:val="24"/>
        </w:rPr>
        <w:t xml:space="preserve"> sağlar.</w:t>
      </w:r>
    </w:p>
    <w:p w14:paraId="2325A9D9" w14:textId="6AE5A2FC" w:rsidR="005E197B" w:rsidRPr="00C93FF4" w:rsidRDefault="004F6423" w:rsidP="00CE5971">
      <w:pPr>
        <w:pStyle w:val="AralkYok"/>
        <w:numPr>
          <w:ilvl w:val="0"/>
          <w:numId w:val="18"/>
        </w:numPr>
        <w:jc w:val="both"/>
        <w:rPr>
          <w:rFonts w:ascii="Times New Roman" w:hAnsi="Times New Roman" w:cs="Times New Roman"/>
          <w:b/>
          <w:sz w:val="24"/>
          <w:szCs w:val="24"/>
        </w:rPr>
      </w:pPr>
      <w:r w:rsidRPr="00C93FF4">
        <w:rPr>
          <w:rFonts w:ascii="Times New Roman" w:hAnsi="Times New Roman" w:cs="Times New Roman"/>
          <w:sz w:val="24"/>
          <w:szCs w:val="24"/>
        </w:rPr>
        <w:t>Öğretmenlik uygulaması çalışmalarını değerlendirir ve geliştirilmesi için gerekli önlemleri alır.</w:t>
      </w:r>
    </w:p>
    <w:p w14:paraId="7A063AB6" w14:textId="2CCBDFFC" w:rsidR="005E3F50" w:rsidRPr="0047540A" w:rsidRDefault="00C14E06" w:rsidP="00CE5971">
      <w:pPr>
        <w:pStyle w:val="AralkYok"/>
        <w:numPr>
          <w:ilvl w:val="0"/>
          <w:numId w:val="18"/>
        </w:numPr>
        <w:jc w:val="both"/>
        <w:rPr>
          <w:rFonts w:ascii="Times New Roman" w:hAnsi="Times New Roman" w:cs="Times New Roman"/>
          <w:b/>
          <w:sz w:val="24"/>
          <w:szCs w:val="24"/>
        </w:rPr>
      </w:pPr>
      <w:r w:rsidRPr="00C93FF4">
        <w:rPr>
          <w:rFonts w:ascii="Times New Roman" w:hAnsi="Times New Roman" w:cs="Times New Roman"/>
          <w:sz w:val="24"/>
          <w:szCs w:val="24"/>
        </w:rPr>
        <w:t xml:space="preserve">İl </w:t>
      </w:r>
      <w:r w:rsidR="001D02E4" w:rsidRPr="00C93FF4">
        <w:rPr>
          <w:rFonts w:ascii="Times New Roman" w:hAnsi="Times New Roman" w:cs="Times New Roman"/>
          <w:sz w:val="24"/>
          <w:szCs w:val="24"/>
        </w:rPr>
        <w:t>M</w:t>
      </w:r>
      <w:r w:rsidRPr="00C93FF4">
        <w:rPr>
          <w:rFonts w:ascii="Times New Roman" w:hAnsi="Times New Roman" w:cs="Times New Roman"/>
          <w:sz w:val="24"/>
          <w:szCs w:val="24"/>
        </w:rPr>
        <w:t xml:space="preserve">illî </w:t>
      </w:r>
      <w:r w:rsidR="001D02E4" w:rsidRPr="00C93FF4">
        <w:rPr>
          <w:rFonts w:ascii="Times New Roman" w:hAnsi="Times New Roman" w:cs="Times New Roman"/>
          <w:sz w:val="24"/>
          <w:szCs w:val="24"/>
        </w:rPr>
        <w:t>E</w:t>
      </w:r>
      <w:r w:rsidRPr="00C93FF4">
        <w:rPr>
          <w:rFonts w:ascii="Times New Roman" w:hAnsi="Times New Roman" w:cs="Times New Roman"/>
          <w:sz w:val="24"/>
          <w:szCs w:val="24"/>
        </w:rPr>
        <w:t xml:space="preserve">ğitim </w:t>
      </w:r>
      <w:r w:rsidR="001D02E4" w:rsidRPr="00C93FF4">
        <w:rPr>
          <w:rFonts w:ascii="Times New Roman" w:hAnsi="Times New Roman" w:cs="Times New Roman"/>
          <w:sz w:val="24"/>
          <w:szCs w:val="24"/>
        </w:rPr>
        <w:t>M</w:t>
      </w:r>
      <w:r w:rsidRPr="00C93FF4">
        <w:rPr>
          <w:rFonts w:ascii="Times New Roman" w:hAnsi="Times New Roman" w:cs="Times New Roman"/>
          <w:sz w:val="24"/>
          <w:szCs w:val="24"/>
        </w:rPr>
        <w:t>üdürlükleri ile koordineli çalışılmadan</w:t>
      </w:r>
      <w:r w:rsidR="001D02E4" w:rsidRPr="00C93FF4">
        <w:rPr>
          <w:rFonts w:ascii="Times New Roman" w:hAnsi="Times New Roman" w:cs="Times New Roman"/>
          <w:sz w:val="24"/>
          <w:szCs w:val="24"/>
        </w:rPr>
        <w:t>,</w:t>
      </w:r>
      <w:r w:rsidRPr="00C93FF4">
        <w:rPr>
          <w:rFonts w:ascii="Times New Roman" w:hAnsi="Times New Roman" w:cs="Times New Roman"/>
          <w:sz w:val="24"/>
          <w:szCs w:val="24"/>
        </w:rPr>
        <w:t xml:space="preserve"> öğretmenlik uygulamasına alınan uygulama öğrencilerinin öğretmenlik uygulamasında yaşayacakları olumsuzluklardan birinci derece sorumludur</w:t>
      </w:r>
      <w:r w:rsidR="0047540A">
        <w:rPr>
          <w:rFonts w:ascii="Times New Roman" w:hAnsi="Times New Roman" w:cs="Times New Roman"/>
          <w:sz w:val="24"/>
          <w:szCs w:val="24"/>
        </w:rPr>
        <w:t>.</w:t>
      </w:r>
    </w:p>
    <w:p w14:paraId="0E48A13F" w14:textId="77777777" w:rsidR="0047540A" w:rsidRPr="00C93FF4" w:rsidRDefault="0047540A" w:rsidP="0047540A">
      <w:pPr>
        <w:pStyle w:val="AralkYok"/>
        <w:ind w:left="720"/>
        <w:jc w:val="both"/>
        <w:rPr>
          <w:rFonts w:ascii="Times New Roman" w:hAnsi="Times New Roman" w:cs="Times New Roman"/>
          <w:b/>
          <w:sz w:val="24"/>
          <w:szCs w:val="24"/>
        </w:rPr>
      </w:pPr>
    </w:p>
    <w:p w14:paraId="5DAA85D3" w14:textId="77777777" w:rsidR="00145237" w:rsidRPr="00C93FF4" w:rsidRDefault="00145237" w:rsidP="00CE5971">
      <w:pPr>
        <w:pStyle w:val="AralkYok"/>
        <w:jc w:val="both"/>
        <w:rPr>
          <w:rFonts w:ascii="Times New Roman" w:hAnsi="Times New Roman" w:cs="Times New Roman"/>
          <w:bCs/>
          <w:sz w:val="24"/>
          <w:szCs w:val="24"/>
        </w:rPr>
      </w:pPr>
      <w:r w:rsidRPr="00C93FF4">
        <w:rPr>
          <w:rFonts w:ascii="Times New Roman" w:hAnsi="Times New Roman" w:cs="Times New Roman"/>
          <w:bCs/>
          <w:sz w:val="24"/>
          <w:szCs w:val="24"/>
        </w:rPr>
        <w:t xml:space="preserve">(2) Bölüm uygulama koordinatörü; </w:t>
      </w:r>
    </w:p>
    <w:p w14:paraId="3E62D9D8" w14:textId="04C813AA" w:rsidR="00145237" w:rsidRPr="00C93FF4" w:rsidRDefault="00145237" w:rsidP="00CE5971">
      <w:pPr>
        <w:pStyle w:val="AralkYok"/>
        <w:numPr>
          <w:ilvl w:val="1"/>
          <w:numId w:val="20"/>
        </w:numPr>
        <w:jc w:val="both"/>
        <w:rPr>
          <w:rFonts w:ascii="Times New Roman" w:hAnsi="Times New Roman" w:cs="Times New Roman"/>
          <w:bCs/>
          <w:sz w:val="24"/>
          <w:szCs w:val="24"/>
        </w:rPr>
      </w:pPr>
      <w:r w:rsidRPr="00C93FF4">
        <w:rPr>
          <w:rFonts w:ascii="Times New Roman" w:hAnsi="Times New Roman" w:cs="Times New Roman"/>
          <w:bCs/>
          <w:sz w:val="24"/>
          <w:szCs w:val="24"/>
        </w:rPr>
        <w:t>Öğretmenlik uygulaması konusunda, bölüm ile uygulama öğretim elemanları arasındaki</w:t>
      </w:r>
      <w:r w:rsidR="005E197B" w:rsidRPr="00C93FF4">
        <w:rPr>
          <w:rFonts w:ascii="Times New Roman" w:hAnsi="Times New Roman" w:cs="Times New Roman"/>
          <w:bCs/>
          <w:sz w:val="24"/>
          <w:szCs w:val="24"/>
        </w:rPr>
        <w:t xml:space="preserve"> </w:t>
      </w:r>
      <w:r w:rsidRPr="00C93FF4">
        <w:rPr>
          <w:rFonts w:ascii="Times New Roman" w:hAnsi="Times New Roman" w:cs="Times New Roman"/>
          <w:bCs/>
          <w:sz w:val="24"/>
          <w:szCs w:val="24"/>
        </w:rPr>
        <w:t xml:space="preserve">koordinasyon ve iş birliğini sağlar. </w:t>
      </w:r>
    </w:p>
    <w:p w14:paraId="0D59C4DE" w14:textId="3AEBA5FE" w:rsidR="00145237" w:rsidRPr="00C93FF4" w:rsidRDefault="00145237" w:rsidP="00CE5971">
      <w:pPr>
        <w:pStyle w:val="AralkYok"/>
        <w:numPr>
          <w:ilvl w:val="1"/>
          <w:numId w:val="20"/>
        </w:numPr>
        <w:jc w:val="both"/>
        <w:rPr>
          <w:rFonts w:ascii="Times New Roman" w:hAnsi="Times New Roman" w:cs="Times New Roman"/>
          <w:bCs/>
          <w:sz w:val="24"/>
          <w:szCs w:val="24"/>
        </w:rPr>
      </w:pPr>
      <w:r w:rsidRPr="00C93FF4">
        <w:rPr>
          <w:rFonts w:ascii="Times New Roman" w:hAnsi="Times New Roman" w:cs="Times New Roman"/>
          <w:bCs/>
          <w:sz w:val="24"/>
          <w:szCs w:val="24"/>
        </w:rPr>
        <w:t xml:space="preserve">Uygulama öğretim elemanlarının sorumluluğuna verilen uygulama öğrencilerinin listesini hazırlar, fakülte/enstitü uygulama koordinatörüne iletir. </w:t>
      </w:r>
    </w:p>
    <w:p w14:paraId="20137C67" w14:textId="77777777" w:rsidR="00145237" w:rsidRPr="00C93FF4" w:rsidRDefault="00145237" w:rsidP="00CE5971">
      <w:pPr>
        <w:pStyle w:val="AralkYok"/>
        <w:jc w:val="both"/>
        <w:rPr>
          <w:rFonts w:ascii="Times New Roman" w:hAnsi="Times New Roman" w:cs="Times New Roman"/>
          <w:b/>
          <w:sz w:val="24"/>
          <w:szCs w:val="24"/>
        </w:rPr>
      </w:pPr>
    </w:p>
    <w:p w14:paraId="1C25B5F2" w14:textId="5A40BCC8" w:rsidR="00B813DC" w:rsidRPr="00C93FF4" w:rsidRDefault="005E197B" w:rsidP="00CE5971">
      <w:pPr>
        <w:pStyle w:val="AralkYok"/>
        <w:jc w:val="both"/>
        <w:rPr>
          <w:rFonts w:ascii="Times New Roman" w:hAnsi="Times New Roman" w:cs="Times New Roman"/>
          <w:bCs/>
          <w:sz w:val="24"/>
          <w:szCs w:val="24"/>
        </w:rPr>
      </w:pPr>
      <w:r w:rsidRPr="00C93FF4">
        <w:rPr>
          <w:rFonts w:ascii="Times New Roman" w:hAnsi="Times New Roman" w:cs="Times New Roman"/>
          <w:bCs/>
          <w:sz w:val="24"/>
          <w:szCs w:val="24"/>
        </w:rPr>
        <w:t xml:space="preserve">(3) </w:t>
      </w:r>
      <w:r w:rsidR="007B4B38" w:rsidRPr="00C93FF4">
        <w:rPr>
          <w:rFonts w:ascii="Times New Roman" w:hAnsi="Times New Roman" w:cs="Times New Roman"/>
          <w:bCs/>
          <w:sz w:val="24"/>
          <w:szCs w:val="24"/>
        </w:rPr>
        <w:t>Uygulama</w:t>
      </w:r>
      <w:r w:rsidR="004F6423" w:rsidRPr="00C93FF4">
        <w:rPr>
          <w:rFonts w:ascii="Times New Roman" w:hAnsi="Times New Roman" w:cs="Times New Roman"/>
          <w:bCs/>
          <w:sz w:val="24"/>
          <w:szCs w:val="24"/>
        </w:rPr>
        <w:t xml:space="preserve"> </w:t>
      </w:r>
      <w:r w:rsidRPr="00C93FF4">
        <w:rPr>
          <w:rFonts w:ascii="Times New Roman" w:hAnsi="Times New Roman" w:cs="Times New Roman"/>
          <w:bCs/>
          <w:sz w:val="24"/>
          <w:szCs w:val="24"/>
        </w:rPr>
        <w:t>ö</w:t>
      </w:r>
      <w:r w:rsidR="004F6423" w:rsidRPr="00C93FF4">
        <w:rPr>
          <w:rFonts w:ascii="Times New Roman" w:hAnsi="Times New Roman" w:cs="Times New Roman"/>
          <w:bCs/>
          <w:sz w:val="24"/>
          <w:szCs w:val="24"/>
        </w:rPr>
        <w:t xml:space="preserve">ğretim </w:t>
      </w:r>
      <w:r w:rsidRPr="00C93FF4">
        <w:rPr>
          <w:rFonts w:ascii="Times New Roman" w:hAnsi="Times New Roman" w:cs="Times New Roman"/>
          <w:bCs/>
          <w:sz w:val="24"/>
          <w:szCs w:val="24"/>
        </w:rPr>
        <w:t>e</w:t>
      </w:r>
      <w:r w:rsidR="004F6423" w:rsidRPr="00C93FF4">
        <w:rPr>
          <w:rFonts w:ascii="Times New Roman" w:hAnsi="Times New Roman" w:cs="Times New Roman"/>
          <w:bCs/>
          <w:sz w:val="24"/>
          <w:szCs w:val="24"/>
        </w:rPr>
        <w:t>lemanı</w:t>
      </w:r>
      <w:r w:rsidRPr="00C93FF4">
        <w:rPr>
          <w:rFonts w:ascii="Times New Roman" w:hAnsi="Times New Roman" w:cs="Times New Roman"/>
          <w:bCs/>
          <w:sz w:val="24"/>
          <w:szCs w:val="24"/>
        </w:rPr>
        <w:t xml:space="preserve">; </w:t>
      </w:r>
    </w:p>
    <w:p w14:paraId="4249174F" w14:textId="2D96E787" w:rsidR="004F6423" w:rsidRPr="00C93FF4" w:rsidRDefault="007B4B38" w:rsidP="00CE5971">
      <w:pPr>
        <w:pStyle w:val="AralkYok"/>
        <w:numPr>
          <w:ilvl w:val="0"/>
          <w:numId w:val="21"/>
        </w:numPr>
        <w:jc w:val="both"/>
        <w:rPr>
          <w:rFonts w:ascii="Times New Roman" w:hAnsi="Times New Roman" w:cs="Times New Roman"/>
          <w:b/>
          <w:sz w:val="24"/>
          <w:szCs w:val="24"/>
        </w:rPr>
      </w:pPr>
      <w:r w:rsidRPr="00C93FF4">
        <w:rPr>
          <w:rFonts w:ascii="Times New Roman" w:hAnsi="Times New Roman" w:cs="Times New Roman"/>
          <w:sz w:val="24"/>
          <w:szCs w:val="24"/>
        </w:rPr>
        <w:t>Öğretmen</w:t>
      </w:r>
      <w:r w:rsidR="004F6423" w:rsidRPr="00C93FF4">
        <w:rPr>
          <w:rFonts w:ascii="Times New Roman" w:hAnsi="Times New Roman" w:cs="Times New Roman"/>
          <w:sz w:val="24"/>
          <w:szCs w:val="24"/>
        </w:rPr>
        <w:t xml:space="preserve"> adaylarını öğretmenlik uygulaması etkinliklerine hazırlar.</w:t>
      </w:r>
    </w:p>
    <w:p w14:paraId="09101116" w14:textId="1D1258B6" w:rsidR="004F6423" w:rsidRPr="00C93FF4" w:rsidRDefault="004F6423" w:rsidP="00CE5971">
      <w:pPr>
        <w:pStyle w:val="AralkYok"/>
        <w:numPr>
          <w:ilvl w:val="0"/>
          <w:numId w:val="21"/>
        </w:numPr>
        <w:jc w:val="both"/>
        <w:rPr>
          <w:rFonts w:ascii="Times New Roman" w:hAnsi="Times New Roman" w:cs="Times New Roman"/>
          <w:sz w:val="24"/>
          <w:szCs w:val="24"/>
        </w:rPr>
      </w:pPr>
      <w:r w:rsidRPr="00C93FF4">
        <w:rPr>
          <w:rFonts w:ascii="Times New Roman" w:hAnsi="Times New Roman" w:cs="Times New Roman"/>
          <w:sz w:val="24"/>
          <w:szCs w:val="24"/>
        </w:rPr>
        <w:t>Öğretmen adaylarının uygulama çalışmaları kapsamındaki etkinliklerini,</w:t>
      </w:r>
      <w:r w:rsidR="005E3F50" w:rsidRPr="00C93FF4">
        <w:rPr>
          <w:rFonts w:ascii="Times New Roman" w:hAnsi="Times New Roman" w:cs="Times New Roman"/>
          <w:sz w:val="24"/>
          <w:szCs w:val="24"/>
        </w:rPr>
        <w:t xml:space="preserve"> uygulama okulu koordinatörü ve </w:t>
      </w:r>
      <w:r w:rsidRPr="00C93FF4">
        <w:rPr>
          <w:rFonts w:ascii="Times New Roman" w:hAnsi="Times New Roman" w:cs="Times New Roman"/>
          <w:sz w:val="24"/>
          <w:szCs w:val="24"/>
        </w:rPr>
        <w:t xml:space="preserve">uygulama öğretmeni </w:t>
      </w:r>
      <w:r w:rsidR="00CC11D4" w:rsidRPr="00C93FF4">
        <w:rPr>
          <w:rFonts w:ascii="Times New Roman" w:hAnsi="Times New Roman" w:cs="Times New Roman"/>
          <w:sz w:val="24"/>
          <w:szCs w:val="24"/>
        </w:rPr>
        <w:t>ile</w:t>
      </w:r>
      <w:r w:rsidRPr="00C93FF4">
        <w:rPr>
          <w:rFonts w:ascii="Times New Roman" w:hAnsi="Times New Roman" w:cs="Times New Roman"/>
          <w:sz w:val="24"/>
          <w:szCs w:val="24"/>
        </w:rPr>
        <w:t xml:space="preserve"> planlar.</w:t>
      </w:r>
    </w:p>
    <w:p w14:paraId="42FBA61D" w14:textId="58E2073D" w:rsidR="00CC11D4" w:rsidRPr="00C93FF4" w:rsidRDefault="00420B23" w:rsidP="00CE5971">
      <w:pPr>
        <w:pStyle w:val="AralkYok"/>
        <w:numPr>
          <w:ilvl w:val="0"/>
          <w:numId w:val="21"/>
        </w:numPr>
        <w:jc w:val="both"/>
        <w:rPr>
          <w:rFonts w:ascii="Times New Roman" w:hAnsi="Times New Roman" w:cs="Times New Roman"/>
          <w:sz w:val="24"/>
          <w:szCs w:val="24"/>
        </w:rPr>
      </w:pPr>
      <w:r w:rsidRPr="00C93FF4">
        <w:rPr>
          <w:rFonts w:ascii="Times New Roman" w:hAnsi="Times New Roman" w:cs="Times New Roman"/>
          <w:sz w:val="24"/>
          <w:szCs w:val="24"/>
        </w:rPr>
        <w:t>H</w:t>
      </w:r>
      <w:r w:rsidR="00CC11D4" w:rsidRPr="00C93FF4">
        <w:rPr>
          <w:rFonts w:ascii="Times New Roman" w:hAnsi="Times New Roman" w:cs="Times New Roman"/>
          <w:sz w:val="24"/>
          <w:szCs w:val="24"/>
        </w:rPr>
        <w:t>er dönemde</w:t>
      </w:r>
      <w:r w:rsidR="00BC411D" w:rsidRPr="00C93FF4">
        <w:rPr>
          <w:rFonts w:ascii="Times New Roman" w:hAnsi="Times New Roman" w:cs="Times New Roman"/>
          <w:sz w:val="24"/>
          <w:szCs w:val="24"/>
        </w:rPr>
        <w:t>,</w:t>
      </w:r>
      <w:r w:rsidR="00CC11D4" w:rsidRPr="00C93FF4">
        <w:rPr>
          <w:rFonts w:ascii="Times New Roman" w:hAnsi="Times New Roman" w:cs="Times New Roman"/>
          <w:sz w:val="24"/>
          <w:szCs w:val="24"/>
        </w:rPr>
        <w:t xml:space="preserve"> her bir öğretmen </w:t>
      </w:r>
      <w:r w:rsidRPr="00C93FF4">
        <w:rPr>
          <w:rFonts w:ascii="Times New Roman" w:hAnsi="Times New Roman" w:cs="Times New Roman"/>
          <w:sz w:val="24"/>
          <w:szCs w:val="24"/>
        </w:rPr>
        <w:t>adayının fiilen</w:t>
      </w:r>
      <w:r w:rsidR="00CC11D4" w:rsidRPr="00C93FF4">
        <w:rPr>
          <w:rFonts w:ascii="Times New Roman" w:hAnsi="Times New Roman" w:cs="Times New Roman"/>
          <w:sz w:val="24"/>
          <w:szCs w:val="24"/>
        </w:rPr>
        <w:t xml:space="preserve"> anlattığı</w:t>
      </w:r>
      <w:r w:rsidR="00802021" w:rsidRPr="00C93FF4">
        <w:rPr>
          <w:rFonts w:ascii="Times New Roman" w:hAnsi="Times New Roman" w:cs="Times New Roman"/>
          <w:sz w:val="24"/>
          <w:szCs w:val="24"/>
        </w:rPr>
        <w:t xml:space="preserve"> dersi</w:t>
      </w:r>
      <w:r w:rsidR="00CC11D4" w:rsidRPr="00C93FF4">
        <w:rPr>
          <w:rFonts w:ascii="Times New Roman" w:hAnsi="Times New Roman" w:cs="Times New Roman"/>
          <w:sz w:val="24"/>
          <w:szCs w:val="24"/>
        </w:rPr>
        <w:t xml:space="preserve"> en az 2 (iki)</w:t>
      </w:r>
      <w:r w:rsidR="00A91247" w:rsidRPr="00C93FF4">
        <w:rPr>
          <w:rFonts w:ascii="Times New Roman" w:hAnsi="Times New Roman" w:cs="Times New Roman"/>
          <w:sz w:val="24"/>
          <w:szCs w:val="24"/>
        </w:rPr>
        <w:t xml:space="preserve"> kez</w:t>
      </w:r>
      <w:r w:rsidR="00802021" w:rsidRPr="00C93FF4">
        <w:rPr>
          <w:rFonts w:ascii="Times New Roman" w:hAnsi="Times New Roman" w:cs="Times New Roman"/>
          <w:sz w:val="24"/>
          <w:szCs w:val="24"/>
        </w:rPr>
        <w:t xml:space="preserve"> </w:t>
      </w:r>
      <w:r w:rsidR="00CC11D4" w:rsidRPr="00C93FF4">
        <w:rPr>
          <w:rFonts w:ascii="Times New Roman" w:hAnsi="Times New Roman" w:cs="Times New Roman"/>
          <w:sz w:val="24"/>
          <w:szCs w:val="24"/>
        </w:rPr>
        <w:t>uygulama</w:t>
      </w:r>
      <w:r w:rsidR="004F6423" w:rsidRPr="00C93FF4">
        <w:rPr>
          <w:rFonts w:ascii="Times New Roman" w:hAnsi="Times New Roman" w:cs="Times New Roman"/>
          <w:sz w:val="24"/>
          <w:szCs w:val="24"/>
        </w:rPr>
        <w:t xml:space="preserve"> öğretmeni </w:t>
      </w:r>
      <w:r w:rsidR="00CC11D4" w:rsidRPr="00C93FF4">
        <w:rPr>
          <w:rFonts w:ascii="Times New Roman" w:hAnsi="Times New Roman" w:cs="Times New Roman"/>
          <w:sz w:val="24"/>
          <w:szCs w:val="24"/>
        </w:rPr>
        <w:t>ile</w:t>
      </w:r>
      <w:r w:rsidR="00A81952" w:rsidRPr="00C93FF4">
        <w:rPr>
          <w:rFonts w:ascii="Times New Roman" w:hAnsi="Times New Roman" w:cs="Times New Roman"/>
          <w:sz w:val="24"/>
          <w:szCs w:val="24"/>
        </w:rPr>
        <w:t xml:space="preserve"> izler</w:t>
      </w:r>
      <w:r w:rsidRPr="00C93FF4">
        <w:rPr>
          <w:rFonts w:ascii="Times New Roman" w:hAnsi="Times New Roman" w:cs="Times New Roman"/>
          <w:sz w:val="24"/>
          <w:szCs w:val="24"/>
        </w:rPr>
        <w:t xml:space="preserve"> ve değerlendirir. </w:t>
      </w:r>
    </w:p>
    <w:p w14:paraId="7A431A22" w14:textId="19AF64E1" w:rsidR="004F6423" w:rsidRPr="00C93FF4" w:rsidRDefault="004F6423" w:rsidP="00CE5971">
      <w:pPr>
        <w:pStyle w:val="AralkYok"/>
        <w:numPr>
          <w:ilvl w:val="0"/>
          <w:numId w:val="21"/>
        </w:numPr>
        <w:jc w:val="both"/>
        <w:rPr>
          <w:rFonts w:ascii="Times New Roman" w:hAnsi="Times New Roman" w:cs="Times New Roman"/>
          <w:sz w:val="24"/>
          <w:szCs w:val="24"/>
        </w:rPr>
      </w:pPr>
      <w:r w:rsidRPr="00C93FF4">
        <w:rPr>
          <w:rFonts w:ascii="Times New Roman" w:hAnsi="Times New Roman" w:cs="Times New Roman"/>
          <w:sz w:val="24"/>
          <w:szCs w:val="24"/>
        </w:rPr>
        <w:t>Uygulamanın her aşamasında öğretmen adayına gerekli rehberliği ve danışmanlığı yapar.</w:t>
      </w:r>
    </w:p>
    <w:p w14:paraId="23426939" w14:textId="66035B36" w:rsidR="00A81952" w:rsidRPr="00C93FF4" w:rsidRDefault="00420B23" w:rsidP="00CE5971">
      <w:pPr>
        <w:pStyle w:val="AralkYok"/>
        <w:numPr>
          <w:ilvl w:val="0"/>
          <w:numId w:val="21"/>
        </w:numPr>
        <w:jc w:val="both"/>
        <w:rPr>
          <w:rFonts w:ascii="Times New Roman" w:hAnsi="Times New Roman" w:cs="Times New Roman"/>
          <w:sz w:val="24"/>
          <w:szCs w:val="24"/>
        </w:rPr>
      </w:pPr>
      <w:r w:rsidRPr="00C93FF4">
        <w:rPr>
          <w:rFonts w:ascii="Times New Roman" w:hAnsi="Times New Roman" w:cs="Times New Roman"/>
          <w:sz w:val="24"/>
          <w:szCs w:val="24"/>
        </w:rPr>
        <w:t xml:space="preserve">Her dönem </w:t>
      </w:r>
      <w:r w:rsidR="004F6423" w:rsidRPr="00C93FF4">
        <w:rPr>
          <w:rFonts w:ascii="Times New Roman" w:hAnsi="Times New Roman" w:cs="Times New Roman"/>
          <w:sz w:val="24"/>
          <w:szCs w:val="24"/>
        </w:rPr>
        <w:t xml:space="preserve">sonunda öğretmen adayının </w:t>
      </w:r>
      <w:r w:rsidRPr="00C93FF4">
        <w:rPr>
          <w:rFonts w:ascii="Times New Roman" w:hAnsi="Times New Roman" w:cs="Times New Roman"/>
          <w:sz w:val="24"/>
          <w:szCs w:val="24"/>
        </w:rPr>
        <w:t>günlük ve genel değerlendirmelerini Uygulama Öğrencisi Değerlendirme Modülüne işler ve okul müdürü ve uygulama öğretmenine imzalatarak çıktılarını</w:t>
      </w:r>
      <w:r w:rsidR="005E3F50" w:rsidRPr="00C93FF4">
        <w:rPr>
          <w:rFonts w:ascii="Times New Roman" w:hAnsi="Times New Roman" w:cs="Times New Roman"/>
          <w:sz w:val="24"/>
          <w:szCs w:val="24"/>
        </w:rPr>
        <w:t xml:space="preserve"> </w:t>
      </w:r>
      <w:r w:rsidR="005D284A" w:rsidRPr="00C93FF4">
        <w:rPr>
          <w:rFonts w:ascii="Times New Roman" w:hAnsi="Times New Roman" w:cs="Times New Roman"/>
          <w:sz w:val="24"/>
          <w:szCs w:val="24"/>
        </w:rPr>
        <w:t>Fenerbahçe</w:t>
      </w:r>
      <w:r w:rsidR="005E3F50" w:rsidRPr="00C93FF4">
        <w:rPr>
          <w:rFonts w:ascii="Times New Roman" w:hAnsi="Times New Roman" w:cs="Times New Roman"/>
          <w:sz w:val="24"/>
          <w:szCs w:val="24"/>
        </w:rPr>
        <w:t xml:space="preserve"> Üniversitesi, Spor Bilimleri Fakültesi Beden Eğitimi ve Spor Öğretmenliği Bölüm</w:t>
      </w:r>
      <w:r w:rsidR="004607CD" w:rsidRPr="00C93FF4">
        <w:rPr>
          <w:rFonts w:ascii="Times New Roman" w:hAnsi="Times New Roman" w:cs="Times New Roman"/>
          <w:sz w:val="24"/>
          <w:szCs w:val="24"/>
        </w:rPr>
        <w:t xml:space="preserve"> Başkanlığına</w:t>
      </w:r>
      <w:r w:rsidR="005E3F50" w:rsidRPr="00C93FF4">
        <w:rPr>
          <w:rFonts w:ascii="Times New Roman" w:hAnsi="Times New Roman" w:cs="Times New Roman"/>
          <w:sz w:val="24"/>
          <w:szCs w:val="24"/>
        </w:rPr>
        <w:t xml:space="preserve"> </w:t>
      </w:r>
      <w:r w:rsidR="002F1D0C" w:rsidRPr="00C93FF4">
        <w:rPr>
          <w:rFonts w:ascii="Times New Roman" w:hAnsi="Times New Roman" w:cs="Times New Roman"/>
          <w:sz w:val="24"/>
          <w:szCs w:val="24"/>
        </w:rPr>
        <w:t>verir</w:t>
      </w:r>
      <w:r w:rsidR="004F6423" w:rsidRPr="00C93FF4">
        <w:rPr>
          <w:rFonts w:ascii="Times New Roman" w:hAnsi="Times New Roman" w:cs="Times New Roman"/>
          <w:sz w:val="24"/>
          <w:szCs w:val="24"/>
        </w:rPr>
        <w:t>.</w:t>
      </w:r>
    </w:p>
    <w:p w14:paraId="0BA8F027" w14:textId="081E8C65" w:rsidR="00A81952" w:rsidRPr="00C93FF4" w:rsidRDefault="00A81952" w:rsidP="00CE5971">
      <w:pPr>
        <w:pStyle w:val="AralkYok"/>
        <w:numPr>
          <w:ilvl w:val="0"/>
          <w:numId w:val="21"/>
        </w:numPr>
        <w:jc w:val="both"/>
        <w:rPr>
          <w:rFonts w:ascii="Times New Roman" w:hAnsi="Times New Roman" w:cs="Times New Roman"/>
          <w:sz w:val="24"/>
          <w:szCs w:val="24"/>
        </w:rPr>
      </w:pPr>
      <w:r w:rsidRPr="00C93FF4">
        <w:rPr>
          <w:rFonts w:ascii="Times New Roman" w:hAnsi="Times New Roman" w:cs="Times New Roman"/>
          <w:sz w:val="24"/>
          <w:szCs w:val="24"/>
        </w:rPr>
        <w:t>Uygulama öğrencisinin uygulamanın her aşamasında gerekli rehberlik, danışmanlık ve devam devamsızlık takibini yapar, yasal mazereti nedeniyle uygulamaya katılamayanların uygulama öğretmeni ile iş</w:t>
      </w:r>
      <w:r w:rsidR="00420B23" w:rsidRPr="00C93FF4">
        <w:rPr>
          <w:rFonts w:ascii="Times New Roman" w:hAnsi="Times New Roman" w:cs="Times New Roman"/>
          <w:sz w:val="24"/>
          <w:szCs w:val="24"/>
        </w:rPr>
        <w:t xml:space="preserve"> </w:t>
      </w:r>
      <w:r w:rsidRPr="00C93FF4">
        <w:rPr>
          <w:rFonts w:ascii="Times New Roman" w:hAnsi="Times New Roman" w:cs="Times New Roman"/>
          <w:sz w:val="24"/>
          <w:szCs w:val="24"/>
        </w:rPr>
        <w:t>birliği içerisinde dersin telafisini sağlar.</w:t>
      </w:r>
    </w:p>
    <w:p w14:paraId="4625849B" w14:textId="3C74286A" w:rsidR="00A81952" w:rsidRPr="00C93FF4" w:rsidRDefault="00A81952" w:rsidP="00CE5971">
      <w:pPr>
        <w:pStyle w:val="AralkYok"/>
        <w:numPr>
          <w:ilvl w:val="0"/>
          <w:numId w:val="21"/>
        </w:numPr>
        <w:jc w:val="both"/>
        <w:rPr>
          <w:rFonts w:ascii="Times New Roman" w:hAnsi="Times New Roman" w:cs="Times New Roman"/>
          <w:sz w:val="24"/>
          <w:szCs w:val="24"/>
        </w:rPr>
      </w:pPr>
      <w:r w:rsidRPr="00C93FF4">
        <w:rPr>
          <w:rFonts w:ascii="Times New Roman" w:hAnsi="Times New Roman" w:cs="Times New Roman"/>
          <w:sz w:val="24"/>
          <w:szCs w:val="24"/>
        </w:rPr>
        <w:t>Uygulama öğrencisine,</w:t>
      </w:r>
      <w:r w:rsidR="003B7734" w:rsidRPr="00C93FF4">
        <w:rPr>
          <w:rFonts w:ascii="Times New Roman" w:hAnsi="Times New Roman" w:cs="Times New Roman"/>
          <w:sz w:val="24"/>
          <w:szCs w:val="24"/>
        </w:rPr>
        <w:t xml:space="preserve"> izlemiş olduğu uygulamanın</w:t>
      </w:r>
      <w:r w:rsidRPr="00C93FF4">
        <w:rPr>
          <w:rFonts w:ascii="Times New Roman" w:hAnsi="Times New Roman" w:cs="Times New Roman"/>
          <w:sz w:val="24"/>
          <w:szCs w:val="24"/>
        </w:rPr>
        <w:t xml:space="preserve"> hemen sonrasında uygulamaya yönelik geri bildirimleri uygulama öğretmeni </w:t>
      </w:r>
      <w:r w:rsidR="003B7734" w:rsidRPr="00C93FF4">
        <w:rPr>
          <w:rFonts w:ascii="Times New Roman" w:hAnsi="Times New Roman" w:cs="Times New Roman"/>
          <w:sz w:val="24"/>
          <w:szCs w:val="24"/>
        </w:rPr>
        <w:t>ile</w:t>
      </w:r>
      <w:r w:rsidRPr="00C93FF4">
        <w:rPr>
          <w:rFonts w:ascii="Times New Roman" w:hAnsi="Times New Roman" w:cs="Times New Roman"/>
          <w:sz w:val="24"/>
          <w:szCs w:val="24"/>
        </w:rPr>
        <w:t xml:space="preserve"> ayrıntılı olarak verir. </w:t>
      </w:r>
    </w:p>
    <w:p w14:paraId="360A81C5" w14:textId="77777777" w:rsidR="00B813DC" w:rsidRPr="00C93FF4" w:rsidRDefault="00B813DC" w:rsidP="00CE5971">
      <w:pPr>
        <w:pStyle w:val="AralkYok"/>
        <w:jc w:val="both"/>
        <w:rPr>
          <w:rFonts w:ascii="Times New Roman" w:hAnsi="Times New Roman" w:cs="Times New Roman"/>
          <w:sz w:val="24"/>
          <w:szCs w:val="24"/>
        </w:rPr>
      </w:pPr>
    </w:p>
    <w:p w14:paraId="31516655" w14:textId="1FB6B004" w:rsidR="00B813DC" w:rsidRPr="00C93FF4" w:rsidRDefault="005540C5" w:rsidP="00CE5971">
      <w:pPr>
        <w:pStyle w:val="AralkYok"/>
        <w:jc w:val="both"/>
        <w:rPr>
          <w:rFonts w:ascii="Times New Roman" w:hAnsi="Times New Roman" w:cs="Times New Roman"/>
          <w:bCs/>
          <w:sz w:val="24"/>
          <w:szCs w:val="24"/>
        </w:rPr>
      </w:pPr>
      <w:r w:rsidRPr="00C93FF4">
        <w:rPr>
          <w:rFonts w:ascii="Times New Roman" w:hAnsi="Times New Roman" w:cs="Times New Roman"/>
          <w:bCs/>
          <w:sz w:val="24"/>
          <w:szCs w:val="24"/>
        </w:rPr>
        <w:t xml:space="preserve">(4) Uygulama eğitim kurumu müdürü; </w:t>
      </w:r>
    </w:p>
    <w:p w14:paraId="1237BC56" w14:textId="3E8B4193" w:rsidR="004F6423" w:rsidRPr="00C93FF4" w:rsidRDefault="004F6423" w:rsidP="00CE5971">
      <w:pPr>
        <w:pStyle w:val="AralkYok"/>
        <w:numPr>
          <w:ilvl w:val="0"/>
          <w:numId w:val="22"/>
        </w:numPr>
        <w:jc w:val="both"/>
        <w:rPr>
          <w:rFonts w:ascii="Times New Roman" w:hAnsi="Times New Roman" w:cs="Times New Roman"/>
          <w:sz w:val="24"/>
          <w:szCs w:val="24"/>
        </w:rPr>
      </w:pPr>
      <w:r w:rsidRPr="00C93FF4">
        <w:rPr>
          <w:rFonts w:ascii="Times New Roman" w:hAnsi="Times New Roman" w:cs="Times New Roman"/>
          <w:bCs/>
          <w:sz w:val="24"/>
          <w:szCs w:val="24"/>
        </w:rPr>
        <w:t>Uygulama öğretmenleri ve öğretmen adaylarıyla toplantı yapar</w:t>
      </w:r>
      <w:r w:rsidRPr="00C93FF4">
        <w:rPr>
          <w:rFonts w:ascii="Times New Roman" w:hAnsi="Times New Roman" w:cs="Times New Roman"/>
          <w:sz w:val="24"/>
          <w:szCs w:val="24"/>
        </w:rPr>
        <w:t>, okul</w:t>
      </w:r>
      <w:r w:rsidR="00634425" w:rsidRPr="00C93FF4">
        <w:rPr>
          <w:rFonts w:ascii="Times New Roman" w:hAnsi="Times New Roman" w:cs="Times New Roman"/>
          <w:sz w:val="24"/>
          <w:szCs w:val="24"/>
        </w:rPr>
        <w:t xml:space="preserve">u tanıtır, kendilerine görev ve </w:t>
      </w:r>
      <w:r w:rsidRPr="00C93FF4">
        <w:rPr>
          <w:rFonts w:ascii="Times New Roman" w:hAnsi="Times New Roman" w:cs="Times New Roman"/>
          <w:sz w:val="24"/>
          <w:szCs w:val="24"/>
        </w:rPr>
        <w:t>sorumluluklarını bildirir.</w:t>
      </w:r>
    </w:p>
    <w:p w14:paraId="7F40E244" w14:textId="79631C82" w:rsidR="004F6423" w:rsidRPr="00C93FF4" w:rsidRDefault="004F6423" w:rsidP="00CE5971">
      <w:pPr>
        <w:pStyle w:val="AralkYok"/>
        <w:numPr>
          <w:ilvl w:val="0"/>
          <w:numId w:val="22"/>
        </w:numPr>
        <w:jc w:val="both"/>
        <w:rPr>
          <w:rFonts w:ascii="Times New Roman" w:hAnsi="Times New Roman" w:cs="Times New Roman"/>
          <w:sz w:val="24"/>
          <w:szCs w:val="24"/>
        </w:rPr>
      </w:pPr>
      <w:r w:rsidRPr="00C93FF4">
        <w:rPr>
          <w:rFonts w:ascii="Times New Roman" w:hAnsi="Times New Roman" w:cs="Times New Roman"/>
          <w:sz w:val="24"/>
          <w:szCs w:val="24"/>
        </w:rPr>
        <w:t>Uygulama çalışmalarının etkili ve verimli bir biçimde yapılabilmesi için gerekli eğitim ortamını sağlar.</w:t>
      </w:r>
    </w:p>
    <w:p w14:paraId="6B08AACE" w14:textId="6E8DB089" w:rsidR="00014762" w:rsidRPr="00C93FF4" w:rsidRDefault="004F6423" w:rsidP="00CE5971">
      <w:pPr>
        <w:pStyle w:val="AralkYok"/>
        <w:numPr>
          <w:ilvl w:val="0"/>
          <w:numId w:val="22"/>
        </w:numPr>
        <w:jc w:val="both"/>
        <w:rPr>
          <w:rFonts w:ascii="Times New Roman" w:hAnsi="Times New Roman" w:cs="Times New Roman"/>
          <w:sz w:val="24"/>
          <w:szCs w:val="24"/>
        </w:rPr>
      </w:pPr>
      <w:r w:rsidRPr="00C93FF4">
        <w:rPr>
          <w:rFonts w:ascii="Times New Roman" w:hAnsi="Times New Roman" w:cs="Times New Roman"/>
          <w:sz w:val="24"/>
          <w:szCs w:val="24"/>
        </w:rPr>
        <w:t>Uygulama öğretmenlerinin uygulama çalışmalarını denetler.</w:t>
      </w:r>
    </w:p>
    <w:p w14:paraId="7CFEF838" w14:textId="47578F47" w:rsidR="00014762" w:rsidRPr="00C93FF4" w:rsidRDefault="00014762" w:rsidP="00CE5971">
      <w:pPr>
        <w:pStyle w:val="AralkYok"/>
        <w:numPr>
          <w:ilvl w:val="0"/>
          <w:numId w:val="22"/>
        </w:numPr>
        <w:jc w:val="both"/>
        <w:rPr>
          <w:rFonts w:ascii="Times New Roman" w:hAnsi="Times New Roman" w:cs="Times New Roman"/>
          <w:sz w:val="24"/>
          <w:szCs w:val="24"/>
        </w:rPr>
      </w:pPr>
      <w:r w:rsidRPr="00C93FF4">
        <w:rPr>
          <w:rFonts w:ascii="Times New Roman" w:hAnsi="Times New Roman" w:cs="Times New Roman"/>
          <w:sz w:val="24"/>
          <w:szCs w:val="24"/>
        </w:rPr>
        <w:t xml:space="preserve">Öğretmenlik uygulamasında görev alanların ek ders çizelgelerinin il/ilçe millî eğitim müdürlüğüne gönderir. </w:t>
      </w:r>
    </w:p>
    <w:p w14:paraId="6D6D219B" w14:textId="4C3EF785" w:rsidR="00014762" w:rsidRPr="00C93FF4" w:rsidRDefault="00014762" w:rsidP="00CE5971">
      <w:pPr>
        <w:pStyle w:val="AralkYok"/>
        <w:numPr>
          <w:ilvl w:val="0"/>
          <w:numId w:val="22"/>
        </w:numPr>
        <w:jc w:val="both"/>
        <w:rPr>
          <w:rFonts w:ascii="Times New Roman" w:hAnsi="Times New Roman" w:cs="Times New Roman"/>
          <w:sz w:val="24"/>
          <w:szCs w:val="24"/>
        </w:rPr>
      </w:pPr>
      <w:r w:rsidRPr="00C93FF4">
        <w:rPr>
          <w:rFonts w:ascii="Times New Roman" w:hAnsi="Times New Roman" w:cs="Times New Roman"/>
          <w:sz w:val="24"/>
          <w:szCs w:val="24"/>
        </w:rPr>
        <w:t xml:space="preserve">Uygulama öğretmeni ve uygulama öğretim elemanının uygulama öğrencisinin genel ve sonuç değerlendirmelerinin Uygulama Öğrencisi Değerlendirme Sistemine işlenmesini kontrol eder, varsa eksikliklerin zamanında giderilmesini sağlar. </w:t>
      </w:r>
    </w:p>
    <w:p w14:paraId="4298AC1B" w14:textId="7AAA2E63" w:rsidR="00014762" w:rsidRDefault="00014762" w:rsidP="00CE5971">
      <w:pPr>
        <w:pStyle w:val="AralkYok"/>
        <w:numPr>
          <w:ilvl w:val="0"/>
          <w:numId w:val="22"/>
        </w:numPr>
        <w:jc w:val="both"/>
        <w:rPr>
          <w:rFonts w:ascii="Times New Roman" w:hAnsi="Times New Roman" w:cs="Times New Roman"/>
          <w:sz w:val="24"/>
          <w:szCs w:val="24"/>
        </w:rPr>
      </w:pPr>
      <w:r w:rsidRPr="00C93FF4">
        <w:rPr>
          <w:rFonts w:ascii="Times New Roman" w:hAnsi="Times New Roman" w:cs="Times New Roman"/>
          <w:sz w:val="24"/>
          <w:szCs w:val="24"/>
        </w:rPr>
        <w:t>Öğretmenlik uygulaması faaliyetlerinin kendi görev alanındaki tüm aşamalarından sorumludur.</w:t>
      </w:r>
    </w:p>
    <w:p w14:paraId="1126F650" w14:textId="77777777" w:rsidR="0047540A" w:rsidRPr="00C93FF4" w:rsidRDefault="0047540A" w:rsidP="0047540A">
      <w:pPr>
        <w:pStyle w:val="AralkYok"/>
        <w:ind w:left="720"/>
        <w:jc w:val="both"/>
        <w:rPr>
          <w:rFonts w:ascii="Times New Roman" w:hAnsi="Times New Roman" w:cs="Times New Roman"/>
          <w:sz w:val="24"/>
          <w:szCs w:val="24"/>
        </w:rPr>
      </w:pPr>
    </w:p>
    <w:p w14:paraId="2693E909" w14:textId="404BA79F" w:rsidR="00B813DC" w:rsidRPr="00C93FF4" w:rsidRDefault="005540C5" w:rsidP="00CE5971">
      <w:pPr>
        <w:pStyle w:val="AralkYok"/>
        <w:jc w:val="both"/>
        <w:rPr>
          <w:rFonts w:ascii="Times New Roman" w:hAnsi="Times New Roman" w:cs="Times New Roman"/>
          <w:bCs/>
          <w:sz w:val="24"/>
          <w:szCs w:val="24"/>
        </w:rPr>
      </w:pPr>
      <w:r w:rsidRPr="00C93FF4">
        <w:rPr>
          <w:rFonts w:ascii="Times New Roman" w:hAnsi="Times New Roman" w:cs="Times New Roman"/>
          <w:bCs/>
          <w:sz w:val="24"/>
          <w:szCs w:val="24"/>
        </w:rPr>
        <w:t xml:space="preserve">(5) </w:t>
      </w:r>
      <w:r w:rsidR="009377DF" w:rsidRPr="00C93FF4">
        <w:rPr>
          <w:rFonts w:ascii="Times New Roman" w:hAnsi="Times New Roman" w:cs="Times New Roman"/>
          <w:bCs/>
          <w:sz w:val="24"/>
          <w:szCs w:val="24"/>
        </w:rPr>
        <w:t>Uygulama</w:t>
      </w:r>
      <w:r w:rsidR="004F6423" w:rsidRPr="00C93FF4">
        <w:rPr>
          <w:rFonts w:ascii="Times New Roman" w:hAnsi="Times New Roman" w:cs="Times New Roman"/>
          <w:bCs/>
          <w:sz w:val="24"/>
          <w:szCs w:val="24"/>
        </w:rPr>
        <w:t xml:space="preserve"> </w:t>
      </w:r>
      <w:r w:rsidRPr="00C93FF4">
        <w:rPr>
          <w:rFonts w:ascii="Times New Roman" w:hAnsi="Times New Roman" w:cs="Times New Roman"/>
          <w:bCs/>
          <w:sz w:val="24"/>
          <w:szCs w:val="24"/>
        </w:rPr>
        <w:t>ö</w:t>
      </w:r>
      <w:r w:rsidR="004F6423" w:rsidRPr="00C93FF4">
        <w:rPr>
          <w:rFonts w:ascii="Times New Roman" w:hAnsi="Times New Roman" w:cs="Times New Roman"/>
          <w:bCs/>
          <w:sz w:val="24"/>
          <w:szCs w:val="24"/>
        </w:rPr>
        <w:t>ğretmeni</w:t>
      </w:r>
      <w:r w:rsidRPr="00C93FF4">
        <w:rPr>
          <w:rFonts w:ascii="Times New Roman" w:hAnsi="Times New Roman" w:cs="Times New Roman"/>
          <w:bCs/>
          <w:sz w:val="24"/>
          <w:szCs w:val="24"/>
        </w:rPr>
        <w:t xml:space="preserve">; </w:t>
      </w:r>
    </w:p>
    <w:p w14:paraId="5FDDD1F3" w14:textId="01D0F137" w:rsidR="004F6423" w:rsidRPr="00C93FF4" w:rsidRDefault="004F6423" w:rsidP="00CE5971">
      <w:pPr>
        <w:pStyle w:val="AralkYok"/>
        <w:numPr>
          <w:ilvl w:val="1"/>
          <w:numId w:val="27"/>
        </w:numPr>
        <w:jc w:val="both"/>
        <w:rPr>
          <w:rFonts w:ascii="Times New Roman" w:hAnsi="Times New Roman" w:cs="Times New Roman"/>
          <w:sz w:val="24"/>
          <w:szCs w:val="24"/>
        </w:rPr>
      </w:pPr>
      <w:r w:rsidRPr="00C93FF4">
        <w:rPr>
          <w:rFonts w:ascii="Times New Roman" w:hAnsi="Times New Roman" w:cs="Times New Roman"/>
          <w:sz w:val="24"/>
          <w:szCs w:val="24"/>
        </w:rPr>
        <w:lastRenderedPageBreak/>
        <w:t xml:space="preserve">Uygulama öğretim elemanı </w:t>
      </w:r>
      <w:r w:rsidR="00DA319A" w:rsidRPr="00C93FF4">
        <w:rPr>
          <w:rFonts w:ascii="Times New Roman" w:hAnsi="Times New Roman" w:cs="Times New Roman"/>
          <w:sz w:val="24"/>
          <w:szCs w:val="24"/>
        </w:rPr>
        <w:t>ile</w:t>
      </w:r>
      <w:r w:rsidRPr="00C93FF4">
        <w:rPr>
          <w:rFonts w:ascii="Times New Roman" w:hAnsi="Times New Roman" w:cs="Times New Roman"/>
          <w:sz w:val="24"/>
          <w:szCs w:val="24"/>
        </w:rPr>
        <w:t xml:space="preserve"> öğretmen adayının uygulama okulu</w:t>
      </w:r>
      <w:r w:rsidR="00634425" w:rsidRPr="00C93FF4">
        <w:rPr>
          <w:rFonts w:ascii="Times New Roman" w:hAnsi="Times New Roman" w:cs="Times New Roman"/>
          <w:sz w:val="24"/>
          <w:szCs w:val="24"/>
        </w:rPr>
        <w:t>nda yapacağı çalışma programını düzenler.</w:t>
      </w:r>
    </w:p>
    <w:p w14:paraId="5BCC3B3B" w14:textId="40A772B1" w:rsidR="004F6423" w:rsidRPr="00C93FF4" w:rsidRDefault="004F6423" w:rsidP="00CE5971">
      <w:pPr>
        <w:pStyle w:val="AralkYok"/>
        <w:numPr>
          <w:ilvl w:val="1"/>
          <w:numId w:val="27"/>
        </w:numPr>
        <w:jc w:val="both"/>
        <w:rPr>
          <w:rFonts w:ascii="Times New Roman" w:hAnsi="Times New Roman" w:cs="Times New Roman"/>
          <w:sz w:val="24"/>
          <w:szCs w:val="24"/>
        </w:rPr>
      </w:pPr>
      <w:r w:rsidRPr="00C93FF4">
        <w:rPr>
          <w:rFonts w:ascii="Times New Roman" w:hAnsi="Times New Roman" w:cs="Times New Roman"/>
          <w:sz w:val="24"/>
          <w:szCs w:val="24"/>
        </w:rPr>
        <w:t>Öğretmen adayının mesleki gelişimine yardımcı olur, derslerde gözlem ya</w:t>
      </w:r>
      <w:r w:rsidR="00634425" w:rsidRPr="00C93FF4">
        <w:rPr>
          <w:rFonts w:ascii="Times New Roman" w:hAnsi="Times New Roman" w:cs="Times New Roman"/>
          <w:sz w:val="24"/>
          <w:szCs w:val="24"/>
        </w:rPr>
        <w:t xml:space="preserve">pmasını, çeşitli öğretim yöntem </w:t>
      </w:r>
      <w:r w:rsidRPr="00C93FF4">
        <w:rPr>
          <w:rFonts w:ascii="Times New Roman" w:hAnsi="Times New Roman" w:cs="Times New Roman"/>
          <w:sz w:val="24"/>
          <w:szCs w:val="24"/>
        </w:rPr>
        <w:t>ve t</w:t>
      </w:r>
      <w:r w:rsidR="00634425" w:rsidRPr="00C93FF4">
        <w:rPr>
          <w:rFonts w:ascii="Times New Roman" w:hAnsi="Times New Roman" w:cs="Times New Roman"/>
          <w:sz w:val="24"/>
          <w:szCs w:val="24"/>
        </w:rPr>
        <w:t>ekniklerini uygulamasını sağlar.</w:t>
      </w:r>
    </w:p>
    <w:p w14:paraId="45092C1C" w14:textId="72E7C57E" w:rsidR="004F6423" w:rsidRPr="00C93FF4" w:rsidRDefault="004F6423" w:rsidP="00CE5971">
      <w:pPr>
        <w:pStyle w:val="AralkYok"/>
        <w:numPr>
          <w:ilvl w:val="1"/>
          <w:numId w:val="27"/>
        </w:numPr>
        <w:jc w:val="both"/>
        <w:rPr>
          <w:rFonts w:ascii="Times New Roman" w:hAnsi="Times New Roman" w:cs="Times New Roman"/>
          <w:sz w:val="24"/>
          <w:szCs w:val="24"/>
        </w:rPr>
      </w:pPr>
      <w:r w:rsidRPr="00C93FF4">
        <w:rPr>
          <w:rFonts w:ascii="Times New Roman" w:hAnsi="Times New Roman" w:cs="Times New Roman"/>
          <w:sz w:val="24"/>
          <w:szCs w:val="24"/>
        </w:rPr>
        <w:t xml:space="preserve">Öğretmen adayına gerekli öğretim araç‐gereç, kaynak </w:t>
      </w:r>
      <w:r w:rsidR="00634425" w:rsidRPr="00C93FF4">
        <w:rPr>
          <w:rFonts w:ascii="Times New Roman" w:hAnsi="Times New Roman" w:cs="Times New Roman"/>
          <w:sz w:val="24"/>
          <w:szCs w:val="24"/>
        </w:rPr>
        <w:t>ve ortamı sağlar, okulu tanıtır.</w:t>
      </w:r>
    </w:p>
    <w:p w14:paraId="0BEE1AAC" w14:textId="409060C5" w:rsidR="004F6423" w:rsidRPr="00C93FF4" w:rsidRDefault="004F6423" w:rsidP="00CE5971">
      <w:pPr>
        <w:pStyle w:val="AralkYok"/>
        <w:numPr>
          <w:ilvl w:val="1"/>
          <w:numId w:val="27"/>
        </w:numPr>
        <w:jc w:val="both"/>
        <w:rPr>
          <w:rFonts w:ascii="Times New Roman" w:hAnsi="Times New Roman" w:cs="Times New Roman"/>
          <w:sz w:val="24"/>
          <w:szCs w:val="24"/>
        </w:rPr>
      </w:pPr>
      <w:r w:rsidRPr="00C93FF4">
        <w:rPr>
          <w:rFonts w:ascii="Times New Roman" w:hAnsi="Times New Roman" w:cs="Times New Roman"/>
          <w:sz w:val="24"/>
          <w:szCs w:val="24"/>
        </w:rPr>
        <w:t>Öğretmen adayına günlük etkinliklerini ve ders</w:t>
      </w:r>
      <w:r w:rsidR="00634425" w:rsidRPr="00C93FF4">
        <w:rPr>
          <w:rFonts w:ascii="Times New Roman" w:hAnsi="Times New Roman" w:cs="Times New Roman"/>
          <w:sz w:val="24"/>
          <w:szCs w:val="24"/>
        </w:rPr>
        <w:t>ini planlamasında yardımcı olur.</w:t>
      </w:r>
    </w:p>
    <w:p w14:paraId="4881EC8F" w14:textId="7DDD31EA" w:rsidR="004F6423" w:rsidRPr="00C93FF4" w:rsidRDefault="004F6423" w:rsidP="00CE5971">
      <w:pPr>
        <w:pStyle w:val="AralkYok"/>
        <w:numPr>
          <w:ilvl w:val="1"/>
          <w:numId w:val="27"/>
        </w:numPr>
        <w:jc w:val="both"/>
        <w:rPr>
          <w:rFonts w:ascii="Times New Roman" w:hAnsi="Times New Roman" w:cs="Times New Roman"/>
          <w:sz w:val="24"/>
          <w:szCs w:val="24"/>
        </w:rPr>
      </w:pPr>
      <w:r w:rsidRPr="00C93FF4">
        <w:rPr>
          <w:rFonts w:ascii="Times New Roman" w:hAnsi="Times New Roman" w:cs="Times New Roman"/>
          <w:sz w:val="24"/>
          <w:szCs w:val="24"/>
        </w:rPr>
        <w:t>Öğretmen adayının okuldaki çalışmala</w:t>
      </w:r>
      <w:r w:rsidR="00634425" w:rsidRPr="00C93FF4">
        <w:rPr>
          <w:rFonts w:ascii="Times New Roman" w:hAnsi="Times New Roman" w:cs="Times New Roman"/>
          <w:sz w:val="24"/>
          <w:szCs w:val="24"/>
        </w:rPr>
        <w:t>rını gözlemler ve değerlendirir.</w:t>
      </w:r>
    </w:p>
    <w:p w14:paraId="7BC8BE25" w14:textId="101BC925" w:rsidR="004F6423" w:rsidRPr="00C93FF4" w:rsidRDefault="004F6423" w:rsidP="00CE5971">
      <w:pPr>
        <w:pStyle w:val="AralkYok"/>
        <w:numPr>
          <w:ilvl w:val="1"/>
          <w:numId w:val="27"/>
        </w:numPr>
        <w:jc w:val="both"/>
        <w:rPr>
          <w:rFonts w:ascii="Times New Roman" w:hAnsi="Times New Roman" w:cs="Times New Roman"/>
          <w:sz w:val="24"/>
          <w:szCs w:val="24"/>
        </w:rPr>
      </w:pPr>
      <w:r w:rsidRPr="00C93FF4">
        <w:rPr>
          <w:rFonts w:ascii="Times New Roman" w:hAnsi="Times New Roman" w:cs="Times New Roman"/>
          <w:sz w:val="24"/>
          <w:szCs w:val="24"/>
        </w:rPr>
        <w:t>Öğretmen adayı ile ilgili gözlem değerlendirme fo</w:t>
      </w:r>
      <w:r w:rsidR="00634425" w:rsidRPr="00C93FF4">
        <w:rPr>
          <w:rFonts w:ascii="Times New Roman" w:hAnsi="Times New Roman" w:cs="Times New Roman"/>
          <w:sz w:val="24"/>
          <w:szCs w:val="24"/>
        </w:rPr>
        <w:t>rmlarını içeren bir dosya tutar.</w:t>
      </w:r>
    </w:p>
    <w:p w14:paraId="5F338906" w14:textId="761E13DF" w:rsidR="004F6423" w:rsidRPr="00C93FF4" w:rsidRDefault="004F6423" w:rsidP="00CE5971">
      <w:pPr>
        <w:pStyle w:val="AralkYok"/>
        <w:numPr>
          <w:ilvl w:val="1"/>
          <w:numId w:val="27"/>
        </w:numPr>
        <w:jc w:val="both"/>
        <w:rPr>
          <w:rFonts w:ascii="Times New Roman" w:hAnsi="Times New Roman" w:cs="Times New Roman"/>
          <w:sz w:val="24"/>
          <w:szCs w:val="24"/>
        </w:rPr>
      </w:pPr>
      <w:r w:rsidRPr="00C93FF4">
        <w:rPr>
          <w:rFonts w:ascii="Times New Roman" w:hAnsi="Times New Roman" w:cs="Times New Roman"/>
          <w:sz w:val="24"/>
          <w:szCs w:val="24"/>
        </w:rPr>
        <w:t>Gözlem sonucu tamamlanan ders gözlem formunun bir kopyasını gerek</w:t>
      </w:r>
      <w:r w:rsidR="00634425" w:rsidRPr="00C93FF4">
        <w:rPr>
          <w:rFonts w:ascii="Times New Roman" w:hAnsi="Times New Roman" w:cs="Times New Roman"/>
          <w:sz w:val="24"/>
          <w:szCs w:val="24"/>
        </w:rPr>
        <w:t>li dönütlerle birlikte öğretmen adayına verir.</w:t>
      </w:r>
    </w:p>
    <w:p w14:paraId="28B34E2D" w14:textId="7AED4FF7" w:rsidR="00C179B8" w:rsidRPr="00C93FF4" w:rsidRDefault="004F6423" w:rsidP="00CE5971">
      <w:pPr>
        <w:pStyle w:val="AralkYok"/>
        <w:numPr>
          <w:ilvl w:val="1"/>
          <w:numId w:val="27"/>
        </w:numPr>
        <w:jc w:val="both"/>
        <w:rPr>
          <w:rFonts w:ascii="Times New Roman" w:hAnsi="Times New Roman" w:cs="Times New Roman"/>
          <w:sz w:val="24"/>
          <w:szCs w:val="24"/>
        </w:rPr>
      </w:pPr>
      <w:r w:rsidRPr="00C93FF4">
        <w:rPr>
          <w:rFonts w:ascii="Times New Roman" w:hAnsi="Times New Roman" w:cs="Times New Roman"/>
          <w:sz w:val="24"/>
          <w:szCs w:val="24"/>
        </w:rPr>
        <w:t xml:space="preserve">Öğretmen adaylarının gözlem dosyasını uygulama öğretim elemanı </w:t>
      </w:r>
      <w:r w:rsidR="0000200F" w:rsidRPr="00C93FF4">
        <w:rPr>
          <w:rFonts w:ascii="Times New Roman" w:hAnsi="Times New Roman" w:cs="Times New Roman"/>
          <w:sz w:val="24"/>
          <w:szCs w:val="24"/>
        </w:rPr>
        <w:t>ile</w:t>
      </w:r>
      <w:r w:rsidR="00634425" w:rsidRPr="00C93FF4">
        <w:rPr>
          <w:rFonts w:ascii="Times New Roman" w:hAnsi="Times New Roman" w:cs="Times New Roman"/>
          <w:sz w:val="24"/>
          <w:szCs w:val="24"/>
        </w:rPr>
        <w:t xml:space="preserve"> belli aralıklarla inceler, </w:t>
      </w:r>
      <w:r w:rsidRPr="00C93FF4">
        <w:rPr>
          <w:rFonts w:ascii="Times New Roman" w:hAnsi="Times New Roman" w:cs="Times New Roman"/>
          <w:sz w:val="24"/>
          <w:szCs w:val="24"/>
        </w:rPr>
        <w:t>öğretmen adayının gelişimini izler ve adayın gelişiminin olumlu</w:t>
      </w:r>
      <w:r w:rsidR="00634425" w:rsidRPr="00C93FF4">
        <w:rPr>
          <w:rFonts w:ascii="Times New Roman" w:hAnsi="Times New Roman" w:cs="Times New Roman"/>
          <w:sz w:val="24"/>
          <w:szCs w:val="24"/>
        </w:rPr>
        <w:t xml:space="preserve"> yönde olmasına katkıda bulunur.</w:t>
      </w:r>
    </w:p>
    <w:p w14:paraId="01522701" w14:textId="7D219D9B" w:rsidR="004F6423" w:rsidRPr="00C93FF4" w:rsidRDefault="004F6423" w:rsidP="00CE5971">
      <w:pPr>
        <w:pStyle w:val="AralkYok"/>
        <w:numPr>
          <w:ilvl w:val="1"/>
          <w:numId w:val="27"/>
        </w:numPr>
        <w:jc w:val="both"/>
        <w:rPr>
          <w:rFonts w:ascii="Times New Roman" w:hAnsi="Times New Roman" w:cs="Times New Roman"/>
          <w:sz w:val="24"/>
          <w:szCs w:val="24"/>
        </w:rPr>
      </w:pPr>
      <w:r w:rsidRPr="00C93FF4">
        <w:rPr>
          <w:rFonts w:ascii="Times New Roman" w:hAnsi="Times New Roman" w:cs="Times New Roman"/>
          <w:sz w:val="24"/>
          <w:szCs w:val="24"/>
        </w:rPr>
        <w:t xml:space="preserve">Sınıf dışı etkinliklerde (tören ve toplantılar) </w:t>
      </w:r>
      <w:r w:rsidR="00634425" w:rsidRPr="00C93FF4">
        <w:rPr>
          <w:rFonts w:ascii="Times New Roman" w:hAnsi="Times New Roman" w:cs="Times New Roman"/>
          <w:sz w:val="24"/>
          <w:szCs w:val="24"/>
        </w:rPr>
        <w:t>öğretmen adayına rehberlik eder.</w:t>
      </w:r>
    </w:p>
    <w:p w14:paraId="47AEF481" w14:textId="0DA82C49" w:rsidR="00117C00" w:rsidRPr="00C93FF4" w:rsidRDefault="004F6423" w:rsidP="00CE5971">
      <w:pPr>
        <w:pStyle w:val="AralkYok"/>
        <w:numPr>
          <w:ilvl w:val="1"/>
          <w:numId w:val="27"/>
        </w:numPr>
        <w:jc w:val="both"/>
        <w:rPr>
          <w:rFonts w:ascii="Times New Roman" w:hAnsi="Times New Roman" w:cs="Times New Roman"/>
          <w:sz w:val="24"/>
          <w:szCs w:val="24"/>
        </w:rPr>
      </w:pPr>
      <w:r w:rsidRPr="00C93FF4">
        <w:rPr>
          <w:rFonts w:ascii="Times New Roman" w:hAnsi="Times New Roman" w:cs="Times New Roman"/>
          <w:sz w:val="24"/>
          <w:szCs w:val="24"/>
        </w:rPr>
        <w:t>Uygulama sonunda öğretmen adayını değerlendirir.</w:t>
      </w:r>
    </w:p>
    <w:p w14:paraId="0B0E2006" w14:textId="07B7B26E" w:rsidR="00E23438" w:rsidRPr="00C93FF4" w:rsidRDefault="00E23438" w:rsidP="00CE5971">
      <w:pPr>
        <w:pStyle w:val="AralkYok"/>
        <w:numPr>
          <w:ilvl w:val="1"/>
          <w:numId w:val="27"/>
        </w:numPr>
        <w:jc w:val="both"/>
        <w:rPr>
          <w:rFonts w:ascii="Times New Roman" w:hAnsi="Times New Roman" w:cs="Times New Roman"/>
          <w:sz w:val="24"/>
          <w:szCs w:val="24"/>
        </w:rPr>
      </w:pPr>
      <w:r w:rsidRPr="00C93FF4">
        <w:rPr>
          <w:rFonts w:ascii="Times New Roman" w:hAnsi="Times New Roman" w:cs="Times New Roman"/>
          <w:sz w:val="24"/>
          <w:szCs w:val="24"/>
        </w:rPr>
        <w:t>Uygulama öğretim elemanı ve uygulama eğitim kurum koordinatörü ile iş birliği yaparak uygulama öğrencilerinin uygulama çalışmaları kapsamında hazırladıkları etkinlikler ile ilgili öneride bulunur.</w:t>
      </w:r>
    </w:p>
    <w:p w14:paraId="0FD923AF" w14:textId="2D44EB7F" w:rsidR="00E23438" w:rsidRPr="00C93FF4" w:rsidRDefault="00CB301E" w:rsidP="00CE5971">
      <w:pPr>
        <w:pStyle w:val="AralkYok"/>
        <w:numPr>
          <w:ilvl w:val="1"/>
          <w:numId w:val="27"/>
        </w:numPr>
        <w:jc w:val="both"/>
        <w:rPr>
          <w:rFonts w:ascii="Times New Roman" w:hAnsi="Times New Roman" w:cs="Times New Roman"/>
          <w:sz w:val="24"/>
          <w:szCs w:val="24"/>
        </w:rPr>
      </w:pPr>
      <w:r w:rsidRPr="00C93FF4">
        <w:rPr>
          <w:rFonts w:ascii="Times New Roman" w:hAnsi="Times New Roman" w:cs="Times New Roman"/>
          <w:sz w:val="24"/>
          <w:szCs w:val="24"/>
        </w:rPr>
        <w:t>Her dönem u</w:t>
      </w:r>
      <w:r w:rsidR="00E23438" w:rsidRPr="00C93FF4">
        <w:rPr>
          <w:rFonts w:ascii="Times New Roman" w:hAnsi="Times New Roman" w:cs="Times New Roman"/>
          <w:sz w:val="24"/>
          <w:szCs w:val="24"/>
        </w:rPr>
        <w:t xml:space="preserve">ygulama öğrencisinin </w:t>
      </w:r>
      <w:r w:rsidR="0000200F" w:rsidRPr="00C93FF4">
        <w:rPr>
          <w:rFonts w:ascii="Times New Roman" w:hAnsi="Times New Roman" w:cs="Times New Roman"/>
          <w:sz w:val="24"/>
          <w:szCs w:val="24"/>
        </w:rPr>
        <w:t>günlük</w:t>
      </w:r>
      <w:r w:rsidR="00E23438" w:rsidRPr="00C93FF4">
        <w:rPr>
          <w:rFonts w:ascii="Times New Roman" w:hAnsi="Times New Roman" w:cs="Times New Roman"/>
          <w:sz w:val="24"/>
          <w:szCs w:val="24"/>
        </w:rPr>
        <w:t xml:space="preserve"> ve </w:t>
      </w:r>
      <w:r w:rsidR="0000200F" w:rsidRPr="00C93FF4">
        <w:rPr>
          <w:rFonts w:ascii="Times New Roman" w:hAnsi="Times New Roman" w:cs="Times New Roman"/>
          <w:sz w:val="24"/>
          <w:szCs w:val="24"/>
        </w:rPr>
        <w:t>genel</w:t>
      </w:r>
      <w:r w:rsidR="00E23438" w:rsidRPr="00C93FF4">
        <w:rPr>
          <w:rFonts w:ascii="Times New Roman" w:hAnsi="Times New Roman" w:cs="Times New Roman"/>
          <w:sz w:val="24"/>
          <w:szCs w:val="24"/>
        </w:rPr>
        <w:t xml:space="preserve"> değerlendirmelerinin ıslak imzalı olanlarını uygulama eğitim kurumuna teslim eder ve </w:t>
      </w:r>
      <w:r w:rsidR="009377DF" w:rsidRPr="00C93FF4">
        <w:rPr>
          <w:rFonts w:ascii="Times New Roman" w:hAnsi="Times New Roman" w:cs="Times New Roman"/>
          <w:sz w:val="24"/>
          <w:szCs w:val="24"/>
        </w:rPr>
        <w:t xml:space="preserve">uygulama öğrencisi değerlendirme sistemine işler. </w:t>
      </w:r>
    </w:p>
    <w:p w14:paraId="1AFC8C2F" w14:textId="480B3031" w:rsidR="00E23438" w:rsidRPr="00C93FF4" w:rsidRDefault="00E23438" w:rsidP="00CE5971">
      <w:pPr>
        <w:pStyle w:val="AralkYok"/>
        <w:numPr>
          <w:ilvl w:val="1"/>
          <w:numId w:val="27"/>
        </w:numPr>
        <w:jc w:val="both"/>
        <w:rPr>
          <w:rFonts w:ascii="Times New Roman" w:hAnsi="Times New Roman" w:cs="Times New Roman"/>
          <w:sz w:val="24"/>
          <w:szCs w:val="24"/>
        </w:rPr>
      </w:pPr>
      <w:r w:rsidRPr="00C93FF4">
        <w:rPr>
          <w:rFonts w:ascii="Times New Roman" w:hAnsi="Times New Roman" w:cs="Times New Roman"/>
          <w:sz w:val="24"/>
          <w:szCs w:val="24"/>
        </w:rPr>
        <w:t xml:space="preserve">Uygulama öğrencisinin devam durumunu Uygulama Öğrencisi Değerlendirme Sistemine kaydeder ve </w:t>
      </w:r>
      <w:r w:rsidR="00CB301E" w:rsidRPr="00C93FF4">
        <w:rPr>
          <w:rFonts w:ascii="Times New Roman" w:hAnsi="Times New Roman" w:cs="Times New Roman"/>
          <w:sz w:val="24"/>
          <w:szCs w:val="24"/>
        </w:rPr>
        <w:t xml:space="preserve">ilgili </w:t>
      </w:r>
      <w:r w:rsidRPr="00C93FF4">
        <w:rPr>
          <w:rFonts w:ascii="Times New Roman" w:hAnsi="Times New Roman" w:cs="Times New Roman"/>
          <w:sz w:val="24"/>
          <w:szCs w:val="24"/>
        </w:rPr>
        <w:t>fakültelere gönderilmek üzere uygulama eğitim kurumu koordinatörüne teslim eder.</w:t>
      </w:r>
    </w:p>
    <w:p w14:paraId="3D5045FA" w14:textId="6D07BD69" w:rsidR="00B813DC" w:rsidRDefault="00E23438" w:rsidP="00CE5971">
      <w:pPr>
        <w:pStyle w:val="AralkYok"/>
        <w:numPr>
          <w:ilvl w:val="1"/>
          <w:numId w:val="27"/>
        </w:numPr>
        <w:jc w:val="both"/>
        <w:rPr>
          <w:rFonts w:ascii="Times New Roman" w:hAnsi="Times New Roman" w:cs="Times New Roman"/>
          <w:sz w:val="24"/>
          <w:szCs w:val="24"/>
        </w:rPr>
      </w:pPr>
      <w:r w:rsidRPr="00C93FF4">
        <w:rPr>
          <w:rFonts w:ascii="Times New Roman" w:hAnsi="Times New Roman" w:cs="Times New Roman"/>
          <w:sz w:val="24"/>
          <w:szCs w:val="24"/>
        </w:rPr>
        <w:t>Uygulama öğrencisinin öğretmenlik uygulamasındaki performansının değerlendirilmesinde ve Uygulama Öğrencisi Değerlendirme Sistemine işlenmesinden ve öğretmenlik uygulaması faaliyetlerinin kendi görev alanındaki tüm aşamalarından sorumludur.</w:t>
      </w:r>
    </w:p>
    <w:p w14:paraId="73DD7A27" w14:textId="77777777" w:rsidR="0047540A" w:rsidRPr="00C93FF4" w:rsidRDefault="0047540A" w:rsidP="0047540A">
      <w:pPr>
        <w:pStyle w:val="AralkYok"/>
        <w:ind w:left="720"/>
        <w:jc w:val="both"/>
        <w:rPr>
          <w:rFonts w:ascii="Times New Roman" w:hAnsi="Times New Roman" w:cs="Times New Roman"/>
          <w:sz w:val="24"/>
          <w:szCs w:val="24"/>
        </w:rPr>
      </w:pPr>
    </w:p>
    <w:p w14:paraId="21194984" w14:textId="3B68705E" w:rsidR="00B813DC" w:rsidRPr="00C93FF4" w:rsidRDefault="005540C5" w:rsidP="00CE5971">
      <w:pPr>
        <w:pStyle w:val="AralkYok"/>
        <w:rPr>
          <w:rFonts w:ascii="Times New Roman" w:hAnsi="Times New Roman" w:cs="Times New Roman"/>
          <w:bCs/>
          <w:sz w:val="24"/>
          <w:szCs w:val="24"/>
        </w:rPr>
      </w:pPr>
      <w:r w:rsidRPr="00C93FF4">
        <w:rPr>
          <w:rFonts w:ascii="Times New Roman" w:hAnsi="Times New Roman" w:cs="Times New Roman"/>
          <w:bCs/>
          <w:sz w:val="24"/>
          <w:szCs w:val="24"/>
        </w:rPr>
        <w:t xml:space="preserve">(6) </w:t>
      </w:r>
      <w:r w:rsidR="005B6DEB" w:rsidRPr="00C93FF4">
        <w:rPr>
          <w:rFonts w:ascii="Times New Roman" w:hAnsi="Times New Roman" w:cs="Times New Roman"/>
          <w:bCs/>
          <w:sz w:val="24"/>
          <w:szCs w:val="24"/>
        </w:rPr>
        <w:t xml:space="preserve">Öğretmen </w:t>
      </w:r>
      <w:r w:rsidRPr="00C93FF4">
        <w:rPr>
          <w:rFonts w:ascii="Times New Roman" w:hAnsi="Times New Roman" w:cs="Times New Roman"/>
          <w:bCs/>
          <w:sz w:val="24"/>
          <w:szCs w:val="24"/>
        </w:rPr>
        <w:t>a</w:t>
      </w:r>
      <w:r w:rsidR="005B6DEB" w:rsidRPr="00C93FF4">
        <w:rPr>
          <w:rFonts w:ascii="Times New Roman" w:hAnsi="Times New Roman" w:cs="Times New Roman"/>
          <w:bCs/>
          <w:sz w:val="24"/>
          <w:szCs w:val="24"/>
        </w:rPr>
        <w:t>dayı</w:t>
      </w:r>
      <w:r w:rsidRPr="00C93FF4">
        <w:rPr>
          <w:rFonts w:ascii="Times New Roman" w:hAnsi="Times New Roman" w:cs="Times New Roman"/>
          <w:bCs/>
          <w:sz w:val="24"/>
          <w:szCs w:val="24"/>
        </w:rPr>
        <w:t xml:space="preserve">; </w:t>
      </w:r>
    </w:p>
    <w:p w14:paraId="696F901C" w14:textId="7E2E9232" w:rsidR="005540C5" w:rsidRPr="00C93FF4" w:rsidRDefault="005540C5" w:rsidP="00CE5971">
      <w:pPr>
        <w:pStyle w:val="AralkYok"/>
        <w:numPr>
          <w:ilvl w:val="1"/>
          <w:numId w:val="26"/>
        </w:numPr>
        <w:jc w:val="both"/>
        <w:rPr>
          <w:rFonts w:ascii="Times New Roman" w:hAnsi="Times New Roman" w:cs="Times New Roman"/>
          <w:sz w:val="24"/>
          <w:szCs w:val="24"/>
        </w:rPr>
      </w:pPr>
      <w:r w:rsidRPr="00C93FF4">
        <w:rPr>
          <w:rFonts w:ascii="Times New Roman" w:hAnsi="Times New Roman" w:cs="Times New Roman"/>
          <w:sz w:val="24"/>
          <w:szCs w:val="24"/>
        </w:rPr>
        <w:t>Uygulama öğrencisi, eğitim kurumunda bulunduğu süre içerisinde öğretmenlerin tabi olduğu tüm kurallara uymakla yükümlüdür.</w:t>
      </w:r>
    </w:p>
    <w:p w14:paraId="119206DD" w14:textId="60337D87" w:rsidR="005540C5" w:rsidRPr="00C93FF4" w:rsidRDefault="005540C5" w:rsidP="00CE5971">
      <w:pPr>
        <w:pStyle w:val="AralkYok"/>
        <w:numPr>
          <w:ilvl w:val="1"/>
          <w:numId w:val="26"/>
        </w:numPr>
        <w:jc w:val="both"/>
        <w:rPr>
          <w:rFonts w:ascii="Times New Roman" w:hAnsi="Times New Roman" w:cs="Times New Roman"/>
          <w:sz w:val="24"/>
          <w:szCs w:val="24"/>
        </w:rPr>
      </w:pPr>
      <w:r w:rsidRPr="00C93FF4">
        <w:rPr>
          <w:rFonts w:ascii="Times New Roman" w:hAnsi="Times New Roman" w:cs="Times New Roman"/>
          <w:sz w:val="24"/>
          <w:szCs w:val="24"/>
        </w:rPr>
        <w:t xml:space="preserve">Öğretmenlik uygulamasının gereklerini yerine getirmek için uygulama öğretim elemanı, uygulama öğretmeni ve diğer uygulama öğrencileri ile iş birliği içinde planlı bir şekilde görev yapar. </w:t>
      </w:r>
    </w:p>
    <w:p w14:paraId="2F3543E4" w14:textId="77777777" w:rsidR="005540C5" w:rsidRPr="00C93FF4" w:rsidRDefault="005540C5" w:rsidP="00CE5971">
      <w:pPr>
        <w:pStyle w:val="AralkYok"/>
        <w:numPr>
          <w:ilvl w:val="1"/>
          <w:numId w:val="26"/>
        </w:numPr>
        <w:jc w:val="both"/>
        <w:rPr>
          <w:rFonts w:ascii="Times New Roman" w:hAnsi="Times New Roman" w:cs="Times New Roman"/>
          <w:sz w:val="24"/>
          <w:szCs w:val="24"/>
        </w:rPr>
      </w:pPr>
      <w:r w:rsidRPr="00C93FF4">
        <w:rPr>
          <w:rFonts w:ascii="Times New Roman" w:hAnsi="Times New Roman" w:cs="Times New Roman"/>
          <w:sz w:val="24"/>
          <w:szCs w:val="24"/>
        </w:rPr>
        <w:t>Öğretmenlik uygulaması kapsamında yaptıkları çalışmaları ve raporları içeren bir dosyayı uygulama öğretim elemanına ve uygulama öğretmenine teslim eder.</w:t>
      </w:r>
    </w:p>
    <w:p w14:paraId="46EAA5E0" w14:textId="0B03E357" w:rsidR="005540C5" w:rsidRPr="00C93FF4" w:rsidRDefault="005540C5" w:rsidP="00CE5971">
      <w:pPr>
        <w:pStyle w:val="AralkYok"/>
        <w:numPr>
          <w:ilvl w:val="1"/>
          <w:numId w:val="26"/>
        </w:numPr>
        <w:jc w:val="both"/>
        <w:rPr>
          <w:rFonts w:ascii="Times New Roman" w:hAnsi="Times New Roman" w:cs="Times New Roman"/>
          <w:sz w:val="24"/>
          <w:szCs w:val="24"/>
        </w:rPr>
      </w:pPr>
      <w:r w:rsidRPr="00C93FF4">
        <w:rPr>
          <w:rFonts w:ascii="Times New Roman" w:hAnsi="Times New Roman" w:cs="Times New Roman"/>
          <w:sz w:val="24"/>
          <w:szCs w:val="24"/>
        </w:rPr>
        <w:t xml:space="preserve">Öğretmenlik uygulamasına katılmaması durumunda, mazeretine ilişkin belgeyi öğrenim gördüğü yükseköğretim kurumuna teslim eder. </w:t>
      </w:r>
    </w:p>
    <w:p w14:paraId="0BFB8F0B" w14:textId="33253C1F" w:rsidR="001C3619" w:rsidRPr="00C93FF4" w:rsidRDefault="005540C5" w:rsidP="00CE5971">
      <w:pPr>
        <w:pStyle w:val="AralkYok"/>
        <w:numPr>
          <w:ilvl w:val="1"/>
          <w:numId w:val="26"/>
        </w:numPr>
        <w:jc w:val="both"/>
        <w:rPr>
          <w:rFonts w:ascii="Times New Roman" w:hAnsi="Times New Roman" w:cs="Times New Roman"/>
          <w:sz w:val="24"/>
          <w:szCs w:val="24"/>
        </w:rPr>
      </w:pPr>
      <w:r w:rsidRPr="00C93FF4">
        <w:rPr>
          <w:rFonts w:ascii="Times New Roman" w:hAnsi="Times New Roman" w:cs="Times New Roman"/>
          <w:sz w:val="24"/>
          <w:szCs w:val="24"/>
        </w:rPr>
        <w:t>Uygulama eğitim kurumunda herhangi bir suç ve disiplin olayına karışması hâlinde hakkında, öğrenim gördüğü yükseköğretim kurumunun ilgili disiplin mevzuatı hükümlerine göre işlem tesis edilir.</w:t>
      </w:r>
    </w:p>
    <w:p w14:paraId="55FB8D11" w14:textId="77777777" w:rsidR="00145237" w:rsidRPr="00C93FF4" w:rsidRDefault="00145237" w:rsidP="00CE5971">
      <w:pPr>
        <w:pStyle w:val="AralkYok"/>
        <w:jc w:val="center"/>
        <w:rPr>
          <w:rFonts w:ascii="Times New Roman" w:hAnsi="Times New Roman" w:cs="Times New Roman"/>
          <w:b/>
          <w:sz w:val="24"/>
          <w:szCs w:val="24"/>
        </w:rPr>
      </w:pPr>
    </w:p>
    <w:p w14:paraId="7BDEA569" w14:textId="56F82992" w:rsidR="00145237" w:rsidRPr="00C93FF4" w:rsidRDefault="00145237" w:rsidP="00CE5971">
      <w:pPr>
        <w:pStyle w:val="AralkYok"/>
        <w:jc w:val="center"/>
        <w:rPr>
          <w:rFonts w:ascii="Times New Roman" w:hAnsi="Times New Roman" w:cs="Times New Roman"/>
          <w:b/>
          <w:sz w:val="24"/>
          <w:szCs w:val="24"/>
        </w:rPr>
      </w:pPr>
      <w:proofErr w:type="gramStart"/>
      <w:r w:rsidRPr="00C93FF4">
        <w:rPr>
          <w:rFonts w:ascii="Times New Roman" w:hAnsi="Times New Roman" w:cs="Times New Roman"/>
          <w:b/>
          <w:sz w:val="24"/>
          <w:szCs w:val="24"/>
        </w:rPr>
        <w:t>ÜÇÜNCÜ  BÖLÜM</w:t>
      </w:r>
      <w:proofErr w:type="gramEnd"/>
    </w:p>
    <w:p w14:paraId="277CB30B" w14:textId="0D915FBF" w:rsidR="00145237" w:rsidRPr="00C93FF4" w:rsidRDefault="003837E9" w:rsidP="00CE5971">
      <w:pPr>
        <w:pStyle w:val="AralkYok"/>
        <w:jc w:val="center"/>
        <w:rPr>
          <w:rFonts w:ascii="Times New Roman" w:hAnsi="Times New Roman" w:cs="Times New Roman"/>
          <w:b/>
          <w:sz w:val="24"/>
          <w:szCs w:val="24"/>
        </w:rPr>
      </w:pPr>
      <w:r w:rsidRPr="00C93FF4">
        <w:rPr>
          <w:rFonts w:ascii="Times New Roman" w:hAnsi="Times New Roman" w:cs="Times New Roman"/>
          <w:b/>
          <w:sz w:val="24"/>
          <w:szCs w:val="24"/>
        </w:rPr>
        <w:t>Öğretmenlik Uygulamasının Gerçekleştirilmesi</w:t>
      </w:r>
    </w:p>
    <w:p w14:paraId="4756F6A4" w14:textId="77777777" w:rsidR="00027753" w:rsidRPr="00C93FF4" w:rsidRDefault="00027753" w:rsidP="00CE5971">
      <w:pPr>
        <w:pStyle w:val="AralkYok"/>
        <w:rPr>
          <w:rFonts w:ascii="Times New Roman" w:hAnsi="Times New Roman" w:cs="Times New Roman"/>
          <w:b/>
          <w:sz w:val="24"/>
          <w:szCs w:val="24"/>
        </w:rPr>
      </w:pPr>
    </w:p>
    <w:p w14:paraId="0C98633B" w14:textId="77777777" w:rsidR="00027753" w:rsidRPr="00C93FF4" w:rsidRDefault="00027753" w:rsidP="00CE5971">
      <w:pPr>
        <w:pStyle w:val="AralkYok"/>
        <w:rPr>
          <w:rFonts w:ascii="Times New Roman" w:hAnsi="Times New Roman" w:cs="Times New Roman"/>
          <w:b/>
          <w:bCs/>
          <w:color w:val="000000" w:themeColor="text1"/>
          <w:sz w:val="24"/>
          <w:szCs w:val="24"/>
        </w:rPr>
      </w:pPr>
      <w:r w:rsidRPr="00C93FF4">
        <w:rPr>
          <w:rFonts w:ascii="Times New Roman" w:hAnsi="Times New Roman" w:cs="Times New Roman"/>
          <w:b/>
          <w:bCs/>
          <w:color w:val="000000" w:themeColor="text1"/>
          <w:sz w:val="24"/>
          <w:szCs w:val="24"/>
        </w:rPr>
        <w:t>Öğretmenlik (I ve II) dersi uygulama ilkeleri</w:t>
      </w:r>
    </w:p>
    <w:p w14:paraId="4D238DD3" w14:textId="42B687A4" w:rsidR="00027753" w:rsidRPr="00C93FF4" w:rsidRDefault="00027753" w:rsidP="00CE5971">
      <w:pPr>
        <w:pStyle w:val="AralkYok"/>
        <w:jc w:val="both"/>
        <w:rPr>
          <w:rFonts w:ascii="Times New Roman" w:hAnsi="Times New Roman" w:cs="Times New Roman"/>
          <w:color w:val="000000" w:themeColor="text1"/>
          <w:sz w:val="24"/>
          <w:szCs w:val="24"/>
        </w:rPr>
      </w:pPr>
      <w:r w:rsidRPr="00C93FF4">
        <w:rPr>
          <w:rFonts w:ascii="Times New Roman" w:hAnsi="Times New Roman" w:cs="Times New Roman"/>
          <w:b/>
          <w:bCs/>
          <w:color w:val="000000" w:themeColor="text1"/>
          <w:sz w:val="24"/>
          <w:szCs w:val="24"/>
        </w:rPr>
        <w:t xml:space="preserve">MADDE 6- </w:t>
      </w:r>
      <w:r w:rsidRPr="00C93FF4">
        <w:rPr>
          <w:rFonts w:ascii="Times New Roman" w:hAnsi="Times New Roman" w:cs="Times New Roman"/>
          <w:color w:val="000000" w:themeColor="text1"/>
          <w:sz w:val="24"/>
          <w:szCs w:val="24"/>
        </w:rPr>
        <w:t>(1)</w:t>
      </w:r>
      <w:r w:rsidRPr="00C93FF4">
        <w:rPr>
          <w:rFonts w:ascii="Times New Roman" w:hAnsi="Times New Roman" w:cs="Times New Roman"/>
          <w:b/>
          <w:bCs/>
          <w:color w:val="000000" w:themeColor="text1"/>
          <w:sz w:val="24"/>
          <w:szCs w:val="24"/>
        </w:rPr>
        <w:t xml:space="preserve"> </w:t>
      </w:r>
      <w:r w:rsidRPr="00C93FF4">
        <w:rPr>
          <w:rFonts w:ascii="Times New Roman" w:hAnsi="Times New Roman" w:cs="Times New Roman"/>
          <w:color w:val="000000" w:themeColor="text1"/>
          <w:sz w:val="24"/>
          <w:szCs w:val="24"/>
        </w:rPr>
        <w:t>Öğretmenlik uygulaması dersi aşağıdaki ilkeler doğrultusunda planlanır, programlanır ve yürütülür.</w:t>
      </w:r>
    </w:p>
    <w:p w14:paraId="6804A4C0" w14:textId="49F55324" w:rsidR="00027753" w:rsidRPr="00C93FF4" w:rsidRDefault="00027753" w:rsidP="00CE5971">
      <w:pPr>
        <w:pStyle w:val="AralkYok"/>
        <w:numPr>
          <w:ilvl w:val="1"/>
          <w:numId w:val="41"/>
        </w:numPr>
        <w:jc w:val="both"/>
        <w:rPr>
          <w:rFonts w:ascii="Times New Roman" w:hAnsi="Times New Roman" w:cs="Times New Roman"/>
          <w:bCs/>
          <w:color w:val="000000" w:themeColor="text1"/>
          <w:sz w:val="24"/>
          <w:szCs w:val="24"/>
        </w:rPr>
      </w:pPr>
      <w:r w:rsidRPr="00C93FF4">
        <w:rPr>
          <w:rFonts w:ascii="Times New Roman" w:hAnsi="Times New Roman" w:cs="Times New Roman"/>
          <w:bCs/>
          <w:color w:val="000000" w:themeColor="text1"/>
          <w:sz w:val="24"/>
          <w:szCs w:val="24"/>
        </w:rPr>
        <w:lastRenderedPageBreak/>
        <w:t>Kurumlararası iş birliği ve koordinasyon ilkesi:</w:t>
      </w:r>
      <w:r w:rsidRPr="00C93FF4">
        <w:rPr>
          <w:rFonts w:ascii="Times New Roman" w:hAnsi="Times New Roman" w:cs="Times New Roman"/>
          <w:color w:val="000000" w:themeColor="text1"/>
          <w:sz w:val="24"/>
          <w:szCs w:val="24"/>
        </w:rPr>
        <w:t xml:space="preserve"> Öğretmenlik uygulamasına ilişkin esaslar Millî Eğitim Bakanlığı ile Yükseköğretim Kurulu Başkanlığı tarafından ortaklaşa belirlenir. Uygulama çalışmaları, sorumlulukların paylaşılması temelinde belirlenen esaslara dayalı olarak, millî eğitim müdürlükleri ile öğretmen yetiştiren kurumların koordinasyonunda yürütülür. Yükseköğretim Kurulu Başkanlığı bünyesinde kurulan Öğretmen Yetiştirme Millî Komitesi bu esasların belirlenmesinde aktif rol oynar.</w:t>
      </w:r>
    </w:p>
    <w:p w14:paraId="1531566F" w14:textId="6E81A3EB" w:rsidR="00027753" w:rsidRPr="00C93FF4" w:rsidRDefault="00027753" w:rsidP="00CE5971">
      <w:pPr>
        <w:pStyle w:val="AralkYok"/>
        <w:numPr>
          <w:ilvl w:val="1"/>
          <w:numId w:val="41"/>
        </w:numPr>
        <w:jc w:val="both"/>
        <w:rPr>
          <w:rFonts w:ascii="Times New Roman" w:hAnsi="Times New Roman" w:cs="Times New Roman"/>
          <w:color w:val="000000" w:themeColor="text1"/>
          <w:sz w:val="24"/>
          <w:szCs w:val="24"/>
        </w:rPr>
      </w:pPr>
      <w:r w:rsidRPr="00C93FF4">
        <w:rPr>
          <w:rFonts w:ascii="Times New Roman" w:hAnsi="Times New Roman" w:cs="Times New Roman"/>
          <w:bCs/>
          <w:color w:val="000000" w:themeColor="text1"/>
          <w:sz w:val="24"/>
          <w:szCs w:val="24"/>
        </w:rPr>
        <w:t>Okul ortamında uygulama ilkesi:</w:t>
      </w:r>
      <w:r w:rsidRPr="00C93FF4">
        <w:rPr>
          <w:rFonts w:ascii="Times New Roman" w:hAnsi="Times New Roman" w:cs="Times New Roman"/>
          <w:color w:val="000000" w:themeColor="text1"/>
          <w:sz w:val="24"/>
          <w:szCs w:val="24"/>
        </w:rPr>
        <w:t xml:space="preserve"> Öğretmenlik uygulamaları, öğretmen adaylarının öğretmeni olacağı öğretim düzeyinde, alanlarına uygun gerçek etkileşim ortamından il‐ilçe millî eğitim müdürlükleri ile fakülte dekanlıkları tarafından belirlenen Millî Eğitim Bakanlığına bağlı resmî veya özel gündüzlü, ilköğretim, genel ve meslekî orta öğretim kurumlarında yürütülür.</w:t>
      </w:r>
    </w:p>
    <w:p w14:paraId="05BD73EF" w14:textId="2F90CCBE" w:rsidR="00027753" w:rsidRPr="00C93FF4" w:rsidRDefault="00027753" w:rsidP="00CE5971">
      <w:pPr>
        <w:pStyle w:val="AralkYok"/>
        <w:numPr>
          <w:ilvl w:val="1"/>
          <w:numId w:val="41"/>
        </w:numPr>
        <w:jc w:val="both"/>
        <w:rPr>
          <w:rFonts w:ascii="Times New Roman" w:hAnsi="Times New Roman" w:cs="Times New Roman"/>
          <w:color w:val="000000" w:themeColor="text1"/>
          <w:sz w:val="24"/>
          <w:szCs w:val="24"/>
        </w:rPr>
      </w:pPr>
      <w:r w:rsidRPr="00C93FF4">
        <w:rPr>
          <w:rFonts w:ascii="Times New Roman" w:hAnsi="Times New Roman" w:cs="Times New Roman"/>
          <w:bCs/>
          <w:color w:val="000000" w:themeColor="text1"/>
          <w:sz w:val="24"/>
          <w:szCs w:val="24"/>
        </w:rPr>
        <w:t>Aktif katılma ilkesi:</w:t>
      </w:r>
      <w:r w:rsidRPr="00C93FF4">
        <w:rPr>
          <w:rFonts w:ascii="Times New Roman" w:hAnsi="Times New Roman" w:cs="Times New Roman"/>
          <w:b/>
          <w:color w:val="000000" w:themeColor="text1"/>
          <w:sz w:val="24"/>
          <w:szCs w:val="24"/>
        </w:rPr>
        <w:t xml:space="preserve"> </w:t>
      </w:r>
      <w:r w:rsidRPr="00C93FF4">
        <w:rPr>
          <w:rFonts w:ascii="Times New Roman" w:hAnsi="Times New Roman" w:cs="Times New Roman"/>
          <w:color w:val="000000" w:themeColor="text1"/>
          <w:sz w:val="24"/>
          <w:szCs w:val="24"/>
        </w:rPr>
        <w:t>Öğretmen adaylarının, öğretme‐öğrenme ve iletişim süreçlerine etkili bir biçimde katılmaları esastır. Bunun için, öğretmenlik uygulamasında her öğretmen adayından, bir dizi etkinliği bizzat gerçekleştirmesi istenir. Öğretmen adaylarının; bunları aşamalı olarak, süreklilik içinde ve artan bir sorumlulukla yürütmeleri sağlanır. Öğretmen adayları; uygulama hazırlığı, uygulama okulunda gözlem, uygulama öğretmeninin görevlerine katılma, eğitim‐öğretim/yönetim ve ders dışı etkinliklere katılma, uygulama çalışmalarını değerlendirme etkinliklerini gerçekleştirir.</w:t>
      </w:r>
    </w:p>
    <w:p w14:paraId="0B1BE098" w14:textId="1EDAD957" w:rsidR="00027753" w:rsidRPr="00C93FF4" w:rsidRDefault="00027753" w:rsidP="00CE5971">
      <w:pPr>
        <w:pStyle w:val="AralkYok"/>
        <w:numPr>
          <w:ilvl w:val="1"/>
          <w:numId w:val="41"/>
        </w:numPr>
        <w:jc w:val="both"/>
        <w:rPr>
          <w:rFonts w:ascii="Times New Roman" w:hAnsi="Times New Roman" w:cs="Times New Roman"/>
          <w:color w:val="000000" w:themeColor="text1"/>
          <w:sz w:val="24"/>
          <w:szCs w:val="24"/>
        </w:rPr>
      </w:pPr>
      <w:r w:rsidRPr="00C93FF4">
        <w:rPr>
          <w:rFonts w:ascii="Times New Roman" w:hAnsi="Times New Roman" w:cs="Times New Roman"/>
          <w:color w:val="000000" w:themeColor="text1"/>
          <w:sz w:val="24"/>
          <w:szCs w:val="24"/>
        </w:rPr>
        <w:t>Uygulama sürecinin geniş zaman dilimine yayılması ilkesi:</w:t>
      </w:r>
      <w:r w:rsidRPr="00C93FF4">
        <w:rPr>
          <w:rFonts w:ascii="Times New Roman" w:hAnsi="Times New Roman" w:cs="Times New Roman"/>
          <w:b/>
          <w:bCs/>
          <w:color w:val="000000" w:themeColor="text1"/>
          <w:sz w:val="24"/>
          <w:szCs w:val="24"/>
        </w:rPr>
        <w:t xml:space="preserve"> </w:t>
      </w:r>
      <w:r w:rsidRPr="00C93FF4">
        <w:rPr>
          <w:rFonts w:ascii="Times New Roman" w:hAnsi="Times New Roman" w:cs="Times New Roman"/>
          <w:bCs/>
          <w:color w:val="000000" w:themeColor="text1"/>
          <w:sz w:val="24"/>
          <w:szCs w:val="24"/>
        </w:rPr>
        <w:t>Öğretmenlik</w:t>
      </w:r>
      <w:r w:rsidRPr="00C93FF4">
        <w:rPr>
          <w:rFonts w:ascii="Times New Roman" w:hAnsi="Times New Roman" w:cs="Times New Roman"/>
          <w:color w:val="000000" w:themeColor="text1"/>
          <w:sz w:val="24"/>
          <w:szCs w:val="24"/>
        </w:rPr>
        <w:t xml:space="preserve"> uygulaması programı; planlama, inceleme, araştırma, katılma, analiz etme, değerlendirme ve geliştirme gibi kapsamlı bir dizi süreçten oluşur. Bu süreçlerin her biri hazırlık, uygulama, değerlendirme ve geliştirme aşamalarından oluşmaktadır. </w:t>
      </w:r>
    </w:p>
    <w:p w14:paraId="4783E3D6" w14:textId="3C76D5AE" w:rsidR="00027753" w:rsidRPr="00C93FF4" w:rsidRDefault="00027753" w:rsidP="00CE5971">
      <w:pPr>
        <w:pStyle w:val="AralkYok"/>
        <w:numPr>
          <w:ilvl w:val="1"/>
          <w:numId w:val="41"/>
        </w:numPr>
        <w:jc w:val="both"/>
        <w:rPr>
          <w:rFonts w:ascii="Times New Roman" w:hAnsi="Times New Roman" w:cs="Times New Roman"/>
          <w:color w:val="000000" w:themeColor="text1"/>
          <w:sz w:val="24"/>
          <w:szCs w:val="24"/>
        </w:rPr>
      </w:pPr>
      <w:r w:rsidRPr="00C93FF4">
        <w:rPr>
          <w:rFonts w:ascii="Times New Roman" w:hAnsi="Times New Roman" w:cs="Times New Roman"/>
          <w:color w:val="000000" w:themeColor="text1"/>
          <w:sz w:val="24"/>
          <w:szCs w:val="24"/>
        </w:rPr>
        <w:t>Ortak değerlendirme ilkesi:</w:t>
      </w:r>
      <w:r w:rsidRPr="00C93FF4">
        <w:rPr>
          <w:rFonts w:ascii="Times New Roman" w:hAnsi="Times New Roman" w:cs="Times New Roman"/>
          <w:b/>
          <w:bCs/>
          <w:color w:val="000000" w:themeColor="text1"/>
          <w:sz w:val="24"/>
          <w:szCs w:val="24"/>
        </w:rPr>
        <w:t xml:space="preserve"> </w:t>
      </w:r>
      <w:r w:rsidRPr="00C93FF4">
        <w:rPr>
          <w:rFonts w:ascii="Times New Roman" w:hAnsi="Times New Roman" w:cs="Times New Roman"/>
          <w:color w:val="000000" w:themeColor="text1"/>
          <w:sz w:val="24"/>
          <w:szCs w:val="24"/>
        </w:rPr>
        <w:t>Uygulama etkinlikleri taraflarca birlikte planlanıp yürütüldüğü için uygulama öğrencisinin öğretmenlik uygulamalarındaki performansı, uygulama öğretim elemanı ve uygulama öğretmeni tarafından ayrı ayrı değerlendirilir. Uygulama öğrencisinin öğretmenlik uygulamalarındaki başarı durumu üniversitenin/fakültenin “Eğitim-Öğretim ve Sınav Yönetmeliği” hükümleri gereğince, uygulama öğretim elemanı ve uygulama öğretmeninin yaptığı değerlendirmelerin birleştirilmesiyle not olarak belirlenir. Uygulama öğretmeni ve uygulama öğretim elemanı, uygulama öğrencisinin haftalık ve genel değerlendirmesini Uygulama Öğrencisi Değerlendirme Sistemine işler. Sisteme işlenen bu değerlendirmeler uygulama öğretim elemanı tarafından fakülte yönetimine teslim edilir.</w:t>
      </w:r>
    </w:p>
    <w:p w14:paraId="29C8608F" w14:textId="77777777" w:rsidR="00027753" w:rsidRPr="00C93FF4" w:rsidRDefault="00027753" w:rsidP="00CE5971">
      <w:pPr>
        <w:pStyle w:val="AralkYok"/>
        <w:numPr>
          <w:ilvl w:val="1"/>
          <w:numId w:val="41"/>
        </w:numPr>
        <w:jc w:val="both"/>
        <w:rPr>
          <w:rFonts w:ascii="Times New Roman" w:hAnsi="Times New Roman" w:cs="Times New Roman"/>
          <w:color w:val="000000" w:themeColor="text1"/>
          <w:sz w:val="24"/>
          <w:szCs w:val="24"/>
        </w:rPr>
      </w:pPr>
      <w:r w:rsidRPr="00C93FF4">
        <w:rPr>
          <w:rFonts w:ascii="Times New Roman" w:hAnsi="Times New Roman" w:cs="Times New Roman"/>
          <w:color w:val="000000" w:themeColor="text1"/>
          <w:sz w:val="24"/>
          <w:szCs w:val="24"/>
        </w:rPr>
        <w:t>Kapsam ve çeşitlilik ilkesi:</w:t>
      </w:r>
      <w:r w:rsidRPr="00C93FF4">
        <w:rPr>
          <w:rFonts w:ascii="Times New Roman" w:hAnsi="Times New Roman" w:cs="Times New Roman"/>
          <w:b/>
          <w:bCs/>
          <w:color w:val="000000" w:themeColor="text1"/>
          <w:sz w:val="24"/>
          <w:szCs w:val="24"/>
        </w:rPr>
        <w:t xml:space="preserve"> </w:t>
      </w:r>
      <w:r w:rsidRPr="00C93FF4">
        <w:rPr>
          <w:rFonts w:ascii="Times New Roman" w:hAnsi="Times New Roman" w:cs="Times New Roman"/>
          <w:color w:val="000000" w:themeColor="text1"/>
          <w:sz w:val="24"/>
          <w:szCs w:val="24"/>
        </w:rPr>
        <w:t xml:space="preserve">Öğretmenlik mesleği, ders/uygulamayı hazırlığı, planlama, dersi sunma, sınıf yönetimi, salon yönetimi, okul ve aile iş birliği, mesleği ile ilgili konularda öğrenciye rehberlik yapma, öğrenci başarısını değerlendirme, yönetim işlerine ve eğitsel çalışmalara katılma gibi çok çeşitli faaliyetleri kapsamaktadır. </w:t>
      </w:r>
    </w:p>
    <w:p w14:paraId="072D234C" w14:textId="4D7E9E72" w:rsidR="00027753" w:rsidRPr="00C93FF4" w:rsidRDefault="00027753" w:rsidP="00CE5971">
      <w:pPr>
        <w:pStyle w:val="AralkYok"/>
        <w:numPr>
          <w:ilvl w:val="1"/>
          <w:numId w:val="41"/>
        </w:numPr>
        <w:jc w:val="both"/>
        <w:rPr>
          <w:rFonts w:ascii="Times New Roman" w:hAnsi="Times New Roman" w:cs="Times New Roman"/>
          <w:color w:val="000000" w:themeColor="text1"/>
          <w:sz w:val="24"/>
          <w:szCs w:val="24"/>
        </w:rPr>
      </w:pPr>
      <w:r w:rsidRPr="00C93FF4">
        <w:rPr>
          <w:rFonts w:ascii="Times New Roman" w:hAnsi="Times New Roman" w:cs="Times New Roman"/>
          <w:color w:val="000000" w:themeColor="text1"/>
          <w:sz w:val="24"/>
          <w:szCs w:val="24"/>
        </w:rPr>
        <w:t>Uygulamanın yerinde ve denetimli yapılması ilkesi:</w:t>
      </w:r>
      <w:r w:rsidRPr="00C93FF4">
        <w:rPr>
          <w:rFonts w:ascii="Times New Roman" w:hAnsi="Times New Roman" w:cs="Times New Roman"/>
          <w:b/>
          <w:bCs/>
          <w:color w:val="000000" w:themeColor="text1"/>
          <w:sz w:val="24"/>
          <w:szCs w:val="24"/>
        </w:rPr>
        <w:t xml:space="preserve"> </w:t>
      </w:r>
      <w:r w:rsidRPr="00C93FF4">
        <w:rPr>
          <w:rFonts w:ascii="Times New Roman" w:hAnsi="Times New Roman" w:cs="Times New Roman"/>
          <w:color w:val="000000" w:themeColor="text1"/>
          <w:sz w:val="24"/>
          <w:szCs w:val="24"/>
        </w:rPr>
        <w:t xml:space="preserve">Öğretmenlik uygulamasından beklenen faydanın sağlanabilmesi, ancak; öğretmen adaylarının öğretmenlik uygulaması kapsamında yapacakları etkinlikleri, öğrencisi bulundukları fakültenin öğretim elemanlarının yakından her dönem için her bir uygulama öğrencisinin fiilen anlattığı dersi en az 2 (iki) kez izleme, rehberlik etme, yanlışlarını düzeltme, eksikliklerini tamamlama ve değerlendirme çabaları ile mümkündür. </w:t>
      </w:r>
    </w:p>
    <w:p w14:paraId="49102CED" w14:textId="77777777" w:rsidR="00027753" w:rsidRPr="00C93FF4" w:rsidRDefault="00027753" w:rsidP="00CE5971">
      <w:pPr>
        <w:pStyle w:val="AralkYok"/>
        <w:rPr>
          <w:rFonts w:ascii="Times New Roman" w:hAnsi="Times New Roman" w:cs="Times New Roman"/>
          <w:b/>
          <w:sz w:val="24"/>
          <w:szCs w:val="24"/>
        </w:rPr>
      </w:pPr>
    </w:p>
    <w:p w14:paraId="005A2CD3" w14:textId="12A41F49" w:rsidR="006666ED" w:rsidRPr="00C93FF4" w:rsidRDefault="006666ED" w:rsidP="0047540A">
      <w:pPr>
        <w:pStyle w:val="AralkYok"/>
        <w:rPr>
          <w:rFonts w:ascii="Times New Roman" w:hAnsi="Times New Roman" w:cs="Times New Roman"/>
          <w:b/>
          <w:sz w:val="24"/>
          <w:szCs w:val="24"/>
        </w:rPr>
      </w:pPr>
      <w:r w:rsidRPr="00C93FF4">
        <w:rPr>
          <w:rFonts w:ascii="Times New Roman" w:hAnsi="Times New Roman" w:cs="Times New Roman"/>
          <w:b/>
          <w:sz w:val="24"/>
          <w:szCs w:val="24"/>
        </w:rPr>
        <w:t>Öğretmenlik uygulamasının dönemi ve süresi</w:t>
      </w:r>
    </w:p>
    <w:p w14:paraId="209F9669" w14:textId="0AFFD01F" w:rsidR="006666ED" w:rsidRPr="00C93FF4" w:rsidRDefault="006666ED" w:rsidP="00CE5971">
      <w:pPr>
        <w:pStyle w:val="AralkYok"/>
        <w:jc w:val="both"/>
        <w:rPr>
          <w:rFonts w:ascii="Times New Roman" w:hAnsi="Times New Roman" w:cs="Times New Roman"/>
          <w:bCs/>
          <w:sz w:val="24"/>
          <w:szCs w:val="24"/>
        </w:rPr>
      </w:pPr>
      <w:r w:rsidRPr="00C93FF4">
        <w:rPr>
          <w:rFonts w:ascii="Times New Roman" w:hAnsi="Times New Roman" w:cs="Times New Roman"/>
          <w:b/>
          <w:bCs/>
          <w:sz w:val="24"/>
          <w:szCs w:val="24"/>
        </w:rPr>
        <w:t xml:space="preserve">MADDE </w:t>
      </w:r>
      <w:proofErr w:type="gramStart"/>
      <w:r w:rsidR="00027753" w:rsidRPr="00C93FF4">
        <w:rPr>
          <w:rFonts w:ascii="Times New Roman" w:hAnsi="Times New Roman" w:cs="Times New Roman"/>
          <w:b/>
          <w:bCs/>
          <w:sz w:val="24"/>
          <w:szCs w:val="24"/>
        </w:rPr>
        <w:t>7</w:t>
      </w:r>
      <w:r w:rsidRPr="00C93FF4">
        <w:rPr>
          <w:rFonts w:ascii="Times New Roman" w:hAnsi="Times New Roman" w:cs="Times New Roman"/>
          <w:b/>
          <w:bCs/>
          <w:sz w:val="24"/>
          <w:szCs w:val="24"/>
        </w:rPr>
        <w:t xml:space="preserve"> -</w:t>
      </w:r>
      <w:proofErr w:type="gramEnd"/>
      <w:r w:rsidRPr="00C93FF4">
        <w:rPr>
          <w:rFonts w:ascii="Times New Roman" w:hAnsi="Times New Roman" w:cs="Times New Roman"/>
          <w:b/>
          <w:sz w:val="24"/>
          <w:szCs w:val="24"/>
        </w:rPr>
        <w:t xml:space="preserve"> </w:t>
      </w:r>
      <w:r w:rsidRPr="00C93FF4">
        <w:rPr>
          <w:rFonts w:ascii="Times New Roman" w:hAnsi="Times New Roman" w:cs="Times New Roman"/>
          <w:bCs/>
          <w:sz w:val="24"/>
          <w:szCs w:val="24"/>
        </w:rPr>
        <w:t>(1)</w:t>
      </w:r>
      <w:r w:rsidRPr="00C93FF4">
        <w:rPr>
          <w:rFonts w:ascii="Times New Roman" w:hAnsi="Times New Roman" w:cs="Times New Roman"/>
          <w:b/>
          <w:sz w:val="24"/>
          <w:szCs w:val="24"/>
        </w:rPr>
        <w:t xml:space="preserve"> </w:t>
      </w:r>
      <w:r w:rsidRPr="00C93FF4">
        <w:rPr>
          <w:rFonts w:ascii="Times New Roman" w:hAnsi="Times New Roman" w:cs="Times New Roman"/>
          <w:bCs/>
          <w:sz w:val="24"/>
          <w:szCs w:val="24"/>
        </w:rPr>
        <w:t xml:space="preserve">Öğretmenlik Uygulaması, bir yılda iki dönem (Güz ve Bahar) olmak üzere yapılır. Güz ve bahar dönemleri her bir dönem 12 (on iki) hafta olarak ve haftada 6 (altı) saati uygulama ve 2 (iki) saati teori ders şekilde düzenlenir. Öğretmenlik uygulaması her bir </w:t>
      </w:r>
      <w:r w:rsidRPr="00C93FF4">
        <w:rPr>
          <w:rFonts w:ascii="Times New Roman" w:hAnsi="Times New Roman" w:cs="Times New Roman"/>
          <w:bCs/>
          <w:sz w:val="24"/>
          <w:szCs w:val="24"/>
        </w:rPr>
        <w:lastRenderedPageBreak/>
        <w:t>dönemde 72 (yetmiş iki) saat uygulama</w:t>
      </w:r>
      <w:r w:rsidR="009D000E" w:rsidRPr="00C93FF4">
        <w:rPr>
          <w:rFonts w:ascii="Times New Roman" w:hAnsi="Times New Roman" w:cs="Times New Roman"/>
          <w:bCs/>
          <w:sz w:val="24"/>
          <w:szCs w:val="24"/>
        </w:rPr>
        <w:t>,</w:t>
      </w:r>
      <w:r w:rsidRPr="00C93FF4">
        <w:rPr>
          <w:rFonts w:ascii="Times New Roman" w:hAnsi="Times New Roman" w:cs="Times New Roman"/>
          <w:bCs/>
          <w:sz w:val="24"/>
          <w:szCs w:val="24"/>
        </w:rPr>
        <w:t xml:space="preserve"> 24 (yirmi dört) teori olmak üzere toplam 96 (doksan altı) ders saatinden oluşur.</w:t>
      </w:r>
    </w:p>
    <w:p w14:paraId="6FA7BFBA" w14:textId="16C181F0" w:rsidR="0074065A" w:rsidRPr="00C93FF4" w:rsidRDefault="0074065A" w:rsidP="00CE5971">
      <w:pPr>
        <w:pStyle w:val="AralkYok"/>
        <w:jc w:val="both"/>
        <w:rPr>
          <w:rFonts w:ascii="Times New Roman" w:hAnsi="Times New Roman" w:cs="Times New Roman"/>
          <w:bCs/>
          <w:color w:val="000000" w:themeColor="text1"/>
          <w:sz w:val="24"/>
          <w:szCs w:val="24"/>
        </w:rPr>
      </w:pPr>
      <w:r w:rsidRPr="00C93FF4">
        <w:rPr>
          <w:rFonts w:ascii="Times New Roman" w:hAnsi="Times New Roman" w:cs="Times New Roman"/>
          <w:color w:val="000000" w:themeColor="text1"/>
          <w:sz w:val="24"/>
          <w:szCs w:val="24"/>
        </w:rPr>
        <w:t xml:space="preserve">(2) Öğretmenlik Uygulaması I ve </w:t>
      </w:r>
      <w:proofErr w:type="spellStart"/>
      <w:r w:rsidRPr="00C93FF4">
        <w:rPr>
          <w:rFonts w:ascii="Times New Roman" w:hAnsi="Times New Roman" w:cs="Times New Roman"/>
          <w:color w:val="000000" w:themeColor="text1"/>
          <w:sz w:val="24"/>
          <w:szCs w:val="24"/>
        </w:rPr>
        <w:t>II’nin</w:t>
      </w:r>
      <w:proofErr w:type="spellEnd"/>
      <w:r w:rsidRPr="00C93FF4">
        <w:rPr>
          <w:rFonts w:ascii="Times New Roman" w:hAnsi="Times New Roman" w:cs="Times New Roman"/>
          <w:color w:val="000000" w:themeColor="text1"/>
          <w:sz w:val="24"/>
          <w:szCs w:val="24"/>
        </w:rPr>
        <w:t xml:space="preserve"> teorik bölümü, ilgili Fakültede uygulama öğretim elemanı tarafından haftalık ders çizelgesinde belirtilen gün, saat ve derslikte yapılır.</w:t>
      </w:r>
    </w:p>
    <w:p w14:paraId="1ACAF183" w14:textId="6C8E1228" w:rsidR="006666ED" w:rsidRPr="00C93FF4" w:rsidRDefault="006666ED" w:rsidP="00CE5971">
      <w:pPr>
        <w:pStyle w:val="AralkYok"/>
        <w:jc w:val="both"/>
        <w:rPr>
          <w:rFonts w:ascii="Times New Roman" w:hAnsi="Times New Roman" w:cs="Times New Roman"/>
          <w:bCs/>
          <w:color w:val="000000" w:themeColor="text1"/>
          <w:sz w:val="24"/>
          <w:szCs w:val="24"/>
        </w:rPr>
      </w:pPr>
      <w:r w:rsidRPr="00C93FF4">
        <w:rPr>
          <w:rFonts w:ascii="Times New Roman" w:hAnsi="Times New Roman" w:cs="Times New Roman"/>
          <w:bCs/>
          <w:sz w:val="24"/>
          <w:szCs w:val="24"/>
        </w:rPr>
        <w:t>(</w:t>
      </w:r>
      <w:r w:rsidR="0074065A" w:rsidRPr="00C93FF4">
        <w:rPr>
          <w:rFonts w:ascii="Times New Roman" w:hAnsi="Times New Roman" w:cs="Times New Roman"/>
          <w:bCs/>
          <w:sz w:val="24"/>
          <w:szCs w:val="24"/>
        </w:rPr>
        <w:t>3</w:t>
      </w:r>
      <w:r w:rsidRPr="00C93FF4">
        <w:rPr>
          <w:rFonts w:ascii="Times New Roman" w:hAnsi="Times New Roman" w:cs="Times New Roman"/>
          <w:bCs/>
          <w:sz w:val="24"/>
          <w:szCs w:val="24"/>
        </w:rPr>
        <w:t xml:space="preserve">) </w:t>
      </w:r>
      <w:r w:rsidR="0074065A" w:rsidRPr="00C93FF4">
        <w:rPr>
          <w:rFonts w:ascii="Times New Roman" w:hAnsi="Times New Roman" w:cs="Times New Roman"/>
          <w:bCs/>
          <w:color w:val="000000" w:themeColor="text1"/>
          <w:sz w:val="24"/>
          <w:szCs w:val="24"/>
        </w:rPr>
        <w:t>Öğretmen adayı</w:t>
      </w:r>
      <w:r w:rsidR="009D000E" w:rsidRPr="00C93FF4">
        <w:rPr>
          <w:rFonts w:ascii="Times New Roman" w:hAnsi="Times New Roman" w:cs="Times New Roman"/>
          <w:bCs/>
          <w:color w:val="000000" w:themeColor="text1"/>
          <w:sz w:val="24"/>
          <w:szCs w:val="24"/>
        </w:rPr>
        <w:t xml:space="preserve"> her bir dönemde, uygulama öğretmeninin gözetiminde ve en az 8 (sekiz) farklı haftada olmak üzere ilgili dersin haftalık ders çizelgesinde ders saati 1-2 saat olanlarda 10 (on), 3 (üç) ve üzeri olanlarda ise 20 (yirmi) ders saatinden az olmayacak şekilde fiilen ders anlatır.</w:t>
      </w:r>
    </w:p>
    <w:p w14:paraId="261F14FA" w14:textId="4C8B8938" w:rsidR="009D000E" w:rsidRPr="00C93FF4" w:rsidRDefault="009D000E" w:rsidP="00CE5971">
      <w:pPr>
        <w:pStyle w:val="AralkYok"/>
        <w:jc w:val="both"/>
        <w:rPr>
          <w:rFonts w:ascii="Times New Roman" w:hAnsi="Times New Roman" w:cs="Times New Roman"/>
          <w:bCs/>
          <w:color w:val="000000" w:themeColor="text1"/>
          <w:sz w:val="24"/>
          <w:szCs w:val="24"/>
        </w:rPr>
      </w:pPr>
      <w:r w:rsidRPr="00C93FF4">
        <w:rPr>
          <w:rFonts w:ascii="Times New Roman" w:hAnsi="Times New Roman" w:cs="Times New Roman"/>
          <w:bCs/>
          <w:color w:val="000000" w:themeColor="text1"/>
          <w:sz w:val="24"/>
          <w:szCs w:val="24"/>
        </w:rPr>
        <w:t>(</w:t>
      </w:r>
      <w:r w:rsidR="0074065A" w:rsidRPr="00C93FF4">
        <w:rPr>
          <w:rFonts w:ascii="Times New Roman" w:hAnsi="Times New Roman" w:cs="Times New Roman"/>
          <w:bCs/>
          <w:color w:val="000000" w:themeColor="text1"/>
          <w:sz w:val="24"/>
          <w:szCs w:val="24"/>
        </w:rPr>
        <w:t>4</w:t>
      </w:r>
      <w:r w:rsidRPr="00C93FF4">
        <w:rPr>
          <w:rFonts w:ascii="Times New Roman" w:hAnsi="Times New Roman" w:cs="Times New Roman"/>
          <w:bCs/>
          <w:color w:val="000000" w:themeColor="text1"/>
          <w:sz w:val="24"/>
          <w:szCs w:val="24"/>
        </w:rPr>
        <w:t xml:space="preserve">) Uygulama öğretmeni, uygulama öğrencisinin fiilen anlatmış olduğu dersleri, biri ilk anlattığı diğeri son anlattığı derslere ilişkin olmak üzere en az 2 (iki) kez değerlendirir ve bu değerlendirmesini </w:t>
      </w:r>
      <w:proofErr w:type="spellStart"/>
      <w:r w:rsidRPr="00C93FF4">
        <w:rPr>
          <w:rFonts w:ascii="Times New Roman" w:hAnsi="Times New Roman" w:cs="Times New Roman"/>
          <w:bCs/>
          <w:color w:val="000000" w:themeColor="text1"/>
          <w:sz w:val="24"/>
          <w:szCs w:val="24"/>
        </w:rPr>
        <w:t>MEBBİS’te</w:t>
      </w:r>
      <w:proofErr w:type="spellEnd"/>
      <w:r w:rsidRPr="00C93FF4">
        <w:rPr>
          <w:rFonts w:ascii="Times New Roman" w:hAnsi="Times New Roman" w:cs="Times New Roman"/>
          <w:bCs/>
          <w:color w:val="000000" w:themeColor="text1"/>
          <w:sz w:val="24"/>
          <w:szCs w:val="24"/>
        </w:rPr>
        <w:t xml:space="preserve"> yer alan Uygulama Öğrencisi Değerlendirme Modülüne işler.</w:t>
      </w:r>
    </w:p>
    <w:p w14:paraId="1C03F67B" w14:textId="77777777" w:rsidR="009D000E" w:rsidRPr="00C93FF4" w:rsidRDefault="009D000E" w:rsidP="00CE5971">
      <w:pPr>
        <w:pStyle w:val="AralkYok"/>
        <w:jc w:val="both"/>
        <w:rPr>
          <w:rFonts w:ascii="Times New Roman" w:hAnsi="Times New Roman" w:cs="Times New Roman"/>
          <w:bCs/>
          <w:color w:val="000000" w:themeColor="text1"/>
          <w:sz w:val="24"/>
          <w:szCs w:val="24"/>
        </w:rPr>
      </w:pPr>
    </w:p>
    <w:p w14:paraId="0515F372" w14:textId="77777777" w:rsidR="003837E9" w:rsidRPr="00C93FF4" w:rsidRDefault="003837E9" w:rsidP="00CE5971">
      <w:pPr>
        <w:pStyle w:val="AralkYok"/>
        <w:jc w:val="both"/>
        <w:rPr>
          <w:rFonts w:ascii="Times New Roman" w:hAnsi="Times New Roman" w:cs="Times New Roman"/>
          <w:b/>
          <w:sz w:val="24"/>
          <w:szCs w:val="24"/>
        </w:rPr>
      </w:pPr>
      <w:r w:rsidRPr="00C93FF4">
        <w:rPr>
          <w:rFonts w:ascii="Times New Roman" w:hAnsi="Times New Roman" w:cs="Times New Roman"/>
          <w:b/>
          <w:sz w:val="24"/>
          <w:szCs w:val="24"/>
        </w:rPr>
        <w:t xml:space="preserve">Uygulamanın yeri </w:t>
      </w:r>
    </w:p>
    <w:p w14:paraId="07BFA21F" w14:textId="32FBEBD1" w:rsidR="006666ED" w:rsidRPr="00C93FF4" w:rsidRDefault="003837E9" w:rsidP="00CE5971">
      <w:pPr>
        <w:pStyle w:val="AralkYok"/>
        <w:jc w:val="both"/>
        <w:rPr>
          <w:rFonts w:ascii="Times New Roman" w:hAnsi="Times New Roman" w:cs="Times New Roman"/>
          <w:bCs/>
          <w:sz w:val="24"/>
          <w:szCs w:val="24"/>
        </w:rPr>
      </w:pPr>
      <w:r w:rsidRPr="00C93FF4">
        <w:rPr>
          <w:rFonts w:ascii="Times New Roman" w:hAnsi="Times New Roman" w:cs="Times New Roman"/>
          <w:b/>
          <w:sz w:val="24"/>
          <w:szCs w:val="24"/>
        </w:rPr>
        <w:t xml:space="preserve">MADDE </w:t>
      </w:r>
      <w:r w:rsidR="00027753" w:rsidRPr="00C93FF4">
        <w:rPr>
          <w:rFonts w:ascii="Times New Roman" w:hAnsi="Times New Roman" w:cs="Times New Roman"/>
          <w:b/>
          <w:sz w:val="24"/>
          <w:szCs w:val="24"/>
        </w:rPr>
        <w:t>8</w:t>
      </w:r>
      <w:r w:rsidRPr="00C93FF4">
        <w:rPr>
          <w:rFonts w:ascii="Times New Roman" w:hAnsi="Times New Roman" w:cs="Times New Roman"/>
          <w:b/>
          <w:sz w:val="24"/>
          <w:szCs w:val="24"/>
        </w:rPr>
        <w:t xml:space="preserve">- </w:t>
      </w:r>
      <w:r w:rsidRPr="00C93FF4">
        <w:rPr>
          <w:rFonts w:ascii="Times New Roman" w:hAnsi="Times New Roman" w:cs="Times New Roman"/>
          <w:bCs/>
          <w:sz w:val="24"/>
          <w:szCs w:val="24"/>
        </w:rPr>
        <w:t>(1)</w:t>
      </w:r>
      <w:r w:rsidRPr="00C93FF4">
        <w:rPr>
          <w:rFonts w:ascii="Times New Roman" w:hAnsi="Times New Roman" w:cs="Times New Roman"/>
          <w:b/>
          <w:sz w:val="24"/>
          <w:szCs w:val="24"/>
        </w:rPr>
        <w:t xml:space="preserve"> </w:t>
      </w:r>
      <w:r w:rsidRPr="00C93FF4">
        <w:rPr>
          <w:rFonts w:ascii="Times New Roman" w:hAnsi="Times New Roman" w:cs="Times New Roman"/>
          <w:bCs/>
          <w:sz w:val="24"/>
          <w:szCs w:val="24"/>
        </w:rPr>
        <w:t xml:space="preserve">Öğretmenlik uygulaması, İstanbul Millî Eğitim Müdürlüğüne bağlı resmî, özel ilköğretim, genel ve meslekî ortaöğretim kurumlarında yapılır. </w:t>
      </w:r>
    </w:p>
    <w:p w14:paraId="73DAF435" w14:textId="77777777" w:rsidR="006666ED" w:rsidRPr="00C93FF4" w:rsidRDefault="006666ED" w:rsidP="00CE5971">
      <w:pPr>
        <w:pStyle w:val="AralkYok"/>
        <w:jc w:val="both"/>
        <w:rPr>
          <w:rFonts w:ascii="Times New Roman" w:hAnsi="Times New Roman" w:cs="Times New Roman"/>
          <w:b/>
          <w:sz w:val="24"/>
          <w:szCs w:val="24"/>
        </w:rPr>
      </w:pPr>
    </w:p>
    <w:p w14:paraId="3D3B30A5" w14:textId="3D50E366" w:rsidR="003837E9" w:rsidRPr="0047540A" w:rsidRDefault="003837E9" w:rsidP="00CE5971">
      <w:pPr>
        <w:pStyle w:val="AralkYok"/>
        <w:rPr>
          <w:rFonts w:ascii="Times New Roman" w:hAnsi="Times New Roman" w:cs="Times New Roman"/>
          <w:b/>
          <w:bCs/>
          <w:color w:val="000000" w:themeColor="text1"/>
          <w:sz w:val="24"/>
          <w:szCs w:val="24"/>
        </w:rPr>
      </w:pPr>
      <w:r w:rsidRPr="00C93FF4">
        <w:rPr>
          <w:rFonts w:ascii="Times New Roman" w:hAnsi="Times New Roman" w:cs="Times New Roman"/>
          <w:b/>
          <w:bCs/>
          <w:color w:val="000000" w:themeColor="text1"/>
          <w:sz w:val="24"/>
          <w:szCs w:val="24"/>
        </w:rPr>
        <w:t>Öğretmenlik uygulamasının planlanması, yürütülmesi ve değerlendirilmesi</w:t>
      </w:r>
    </w:p>
    <w:p w14:paraId="1D12238B" w14:textId="5F58B01A" w:rsidR="003837E9" w:rsidRPr="00C93FF4" w:rsidRDefault="003837E9" w:rsidP="00CE5971">
      <w:pPr>
        <w:pStyle w:val="AralkYok"/>
        <w:rPr>
          <w:rFonts w:ascii="Times New Roman" w:hAnsi="Times New Roman" w:cs="Times New Roman"/>
          <w:bCs/>
          <w:color w:val="FF0000"/>
          <w:sz w:val="24"/>
          <w:szCs w:val="24"/>
        </w:rPr>
      </w:pPr>
      <w:r w:rsidRPr="00C93FF4">
        <w:rPr>
          <w:rFonts w:ascii="Times New Roman" w:hAnsi="Times New Roman" w:cs="Times New Roman"/>
          <w:b/>
          <w:sz w:val="24"/>
          <w:szCs w:val="24"/>
        </w:rPr>
        <w:t xml:space="preserve">MADDE </w:t>
      </w:r>
      <w:r w:rsidR="00027753" w:rsidRPr="00C93FF4">
        <w:rPr>
          <w:rFonts w:ascii="Times New Roman" w:hAnsi="Times New Roman" w:cs="Times New Roman"/>
          <w:b/>
          <w:sz w:val="24"/>
          <w:szCs w:val="24"/>
        </w:rPr>
        <w:t>9</w:t>
      </w:r>
      <w:r w:rsidRPr="00C93FF4">
        <w:rPr>
          <w:rFonts w:ascii="Times New Roman" w:hAnsi="Times New Roman" w:cs="Times New Roman"/>
          <w:b/>
          <w:sz w:val="24"/>
          <w:szCs w:val="24"/>
        </w:rPr>
        <w:t xml:space="preserve">- </w:t>
      </w:r>
      <w:r w:rsidRPr="00C93FF4">
        <w:rPr>
          <w:rFonts w:ascii="Times New Roman" w:hAnsi="Times New Roman" w:cs="Times New Roman"/>
          <w:bCs/>
          <w:sz w:val="24"/>
          <w:szCs w:val="24"/>
        </w:rPr>
        <w:t>(1)</w:t>
      </w:r>
      <w:r w:rsidRPr="00C93FF4">
        <w:rPr>
          <w:rFonts w:ascii="Times New Roman" w:hAnsi="Times New Roman" w:cs="Times New Roman"/>
          <w:sz w:val="24"/>
          <w:szCs w:val="24"/>
        </w:rPr>
        <w:t xml:space="preserve"> </w:t>
      </w:r>
      <w:r w:rsidRPr="00C93FF4">
        <w:rPr>
          <w:rFonts w:ascii="Times New Roman" w:hAnsi="Times New Roman" w:cs="Times New Roman"/>
          <w:bCs/>
          <w:sz w:val="24"/>
          <w:szCs w:val="24"/>
        </w:rPr>
        <w:t>Öğretmenlik uygulaması kapsamında;</w:t>
      </w:r>
    </w:p>
    <w:p w14:paraId="1BFDF54E" w14:textId="083A4002" w:rsidR="003837E9" w:rsidRPr="00C93FF4" w:rsidRDefault="003837E9" w:rsidP="00CE5971">
      <w:pPr>
        <w:pStyle w:val="AralkYok"/>
        <w:numPr>
          <w:ilvl w:val="0"/>
          <w:numId w:val="30"/>
        </w:numPr>
        <w:jc w:val="both"/>
        <w:rPr>
          <w:rFonts w:ascii="Times New Roman" w:hAnsi="Times New Roman" w:cs="Times New Roman"/>
          <w:color w:val="000000" w:themeColor="text1"/>
          <w:sz w:val="24"/>
          <w:szCs w:val="24"/>
        </w:rPr>
      </w:pPr>
      <w:r w:rsidRPr="00C93FF4">
        <w:rPr>
          <w:rFonts w:ascii="Times New Roman" w:hAnsi="Times New Roman" w:cs="Times New Roman"/>
          <w:bCs/>
          <w:color w:val="000000" w:themeColor="text1"/>
          <w:sz w:val="24"/>
          <w:szCs w:val="24"/>
        </w:rPr>
        <w:t xml:space="preserve">Fakülte uygulama koordinatörü ve bölüm uygulama </w:t>
      </w:r>
      <w:r w:rsidR="00513814" w:rsidRPr="00C93FF4">
        <w:rPr>
          <w:rFonts w:ascii="Times New Roman" w:hAnsi="Times New Roman" w:cs="Times New Roman"/>
          <w:bCs/>
          <w:color w:val="000000" w:themeColor="text1"/>
          <w:sz w:val="24"/>
          <w:szCs w:val="24"/>
        </w:rPr>
        <w:t>koordinatörü iş</w:t>
      </w:r>
      <w:r w:rsidRPr="00C93FF4">
        <w:rPr>
          <w:rFonts w:ascii="Times New Roman" w:hAnsi="Times New Roman" w:cs="Times New Roman"/>
          <w:bCs/>
          <w:color w:val="000000" w:themeColor="text1"/>
          <w:sz w:val="24"/>
          <w:szCs w:val="24"/>
        </w:rPr>
        <w:t xml:space="preserve"> birliği yaparak</w:t>
      </w:r>
      <w:r w:rsidRPr="00C93FF4">
        <w:rPr>
          <w:rFonts w:ascii="Times New Roman" w:hAnsi="Times New Roman" w:cs="Times New Roman"/>
          <w:b/>
          <w:color w:val="000000" w:themeColor="text1"/>
          <w:sz w:val="24"/>
          <w:szCs w:val="24"/>
        </w:rPr>
        <w:t xml:space="preserve"> </w:t>
      </w:r>
      <w:r w:rsidRPr="00C93FF4">
        <w:rPr>
          <w:rFonts w:ascii="Times New Roman" w:hAnsi="Times New Roman" w:cs="Times New Roman"/>
          <w:color w:val="000000" w:themeColor="text1"/>
          <w:sz w:val="24"/>
          <w:szCs w:val="24"/>
        </w:rPr>
        <w:t>uygulama yap</w:t>
      </w:r>
      <w:r w:rsidR="00513814" w:rsidRPr="00C93FF4">
        <w:rPr>
          <w:rFonts w:ascii="Times New Roman" w:hAnsi="Times New Roman" w:cs="Times New Roman"/>
          <w:color w:val="000000" w:themeColor="text1"/>
          <w:sz w:val="24"/>
          <w:szCs w:val="24"/>
        </w:rPr>
        <w:t xml:space="preserve">ılacak eğitim kurumlarını </w:t>
      </w:r>
      <w:r w:rsidRPr="00C93FF4">
        <w:rPr>
          <w:rFonts w:ascii="Times New Roman" w:hAnsi="Times New Roman" w:cs="Times New Roman"/>
          <w:color w:val="000000" w:themeColor="text1"/>
          <w:sz w:val="24"/>
          <w:szCs w:val="24"/>
        </w:rPr>
        <w:t>belirler ve ön görüşme yap</w:t>
      </w:r>
      <w:r w:rsidR="00513814" w:rsidRPr="00C93FF4">
        <w:rPr>
          <w:rFonts w:ascii="Times New Roman" w:hAnsi="Times New Roman" w:cs="Times New Roman"/>
          <w:color w:val="000000" w:themeColor="text1"/>
          <w:sz w:val="24"/>
          <w:szCs w:val="24"/>
        </w:rPr>
        <w:t xml:space="preserve">ar. </w:t>
      </w:r>
      <w:r w:rsidRPr="00C93FF4">
        <w:rPr>
          <w:rFonts w:ascii="Times New Roman" w:hAnsi="Times New Roman" w:cs="Times New Roman"/>
          <w:color w:val="000000" w:themeColor="text1"/>
          <w:sz w:val="24"/>
          <w:szCs w:val="24"/>
        </w:rPr>
        <w:t xml:space="preserve"> </w:t>
      </w:r>
      <w:r w:rsidR="00513814" w:rsidRPr="00C93FF4">
        <w:rPr>
          <w:rFonts w:ascii="Times New Roman" w:hAnsi="Times New Roman" w:cs="Times New Roman"/>
          <w:color w:val="000000" w:themeColor="text1"/>
          <w:sz w:val="24"/>
          <w:szCs w:val="24"/>
        </w:rPr>
        <w:t xml:space="preserve">Daha </w:t>
      </w:r>
      <w:r w:rsidRPr="00C93FF4">
        <w:rPr>
          <w:rFonts w:ascii="Times New Roman" w:hAnsi="Times New Roman" w:cs="Times New Roman"/>
          <w:color w:val="000000" w:themeColor="text1"/>
          <w:sz w:val="24"/>
          <w:szCs w:val="24"/>
        </w:rPr>
        <w:t xml:space="preserve">sonra Valilik Oluru için İl Milli Eğitim Müdürlüğü’nün istediği formlar bölüm uygulama koordinatörü tarafından hazırlanır. </w:t>
      </w:r>
    </w:p>
    <w:p w14:paraId="5CE71CC8" w14:textId="3F09718F" w:rsidR="003837E9" w:rsidRPr="00C93FF4" w:rsidRDefault="00141E51" w:rsidP="00CE5971">
      <w:pPr>
        <w:pStyle w:val="AralkYok"/>
        <w:numPr>
          <w:ilvl w:val="0"/>
          <w:numId w:val="30"/>
        </w:numPr>
        <w:jc w:val="both"/>
        <w:rPr>
          <w:rFonts w:ascii="Times New Roman" w:hAnsi="Times New Roman" w:cs="Times New Roman"/>
          <w:color w:val="000000" w:themeColor="text1"/>
          <w:sz w:val="24"/>
          <w:szCs w:val="24"/>
        </w:rPr>
      </w:pPr>
      <w:r w:rsidRPr="00C93FF4">
        <w:rPr>
          <w:rFonts w:ascii="Times New Roman" w:hAnsi="Times New Roman" w:cs="Times New Roman"/>
          <w:color w:val="000000" w:themeColor="text1"/>
          <w:sz w:val="24"/>
          <w:szCs w:val="24"/>
        </w:rPr>
        <w:t>Uygulama eğitim kurumları</w:t>
      </w:r>
      <w:r w:rsidR="003837E9" w:rsidRPr="00C93FF4">
        <w:rPr>
          <w:rFonts w:ascii="Times New Roman" w:hAnsi="Times New Roman" w:cs="Times New Roman"/>
          <w:color w:val="000000" w:themeColor="text1"/>
          <w:sz w:val="24"/>
          <w:szCs w:val="24"/>
        </w:rPr>
        <w:t xml:space="preserve"> ve uygulama öğretmenleri belirlendikten sonra bu </w:t>
      </w:r>
      <w:r w:rsidRPr="00C93FF4">
        <w:rPr>
          <w:rFonts w:ascii="Times New Roman" w:hAnsi="Times New Roman" w:cs="Times New Roman"/>
          <w:color w:val="000000" w:themeColor="text1"/>
          <w:sz w:val="24"/>
          <w:szCs w:val="24"/>
        </w:rPr>
        <w:t xml:space="preserve">kurumlarda </w:t>
      </w:r>
      <w:r w:rsidR="003837E9" w:rsidRPr="00C93FF4">
        <w:rPr>
          <w:rFonts w:ascii="Times New Roman" w:hAnsi="Times New Roman" w:cs="Times New Roman"/>
          <w:color w:val="000000" w:themeColor="text1"/>
          <w:sz w:val="24"/>
          <w:szCs w:val="24"/>
        </w:rPr>
        <w:t>görev yapan müdür yardımcıları veya uygulama öğretmenleri fakülteye davet edilerek süreç ve beklentiler hakkında bilgilendirme yapılır.</w:t>
      </w:r>
    </w:p>
    <w:p w14:paraId="52361A50" w14:textId="19F2074F" w:rsidR="0074065A" w:rsidRPr="00C93FF4" w:rsidRDefault="0074065A" w:rsidP="00CE5971">
      <w:pPr>
        <w:pStyle w:val="AralkYok"/>
        <w:numPr>
          <w:ilvl w:val="0"/>
          <w:numId w:val="30"/>
        </w:numPr>
        <w:jc w:val="both"/>
        <w:rPr>
          <w:rFonts w:ascii="Times New Roman" w:hAnsi="Times New Roman" w:cs="Times New Roman"/>
          <w:color w:val="000000" w:themeColor="text1"/>
          <w:sz w:val="24"/>
          <w:szCs w:val="24"/>
        </w:rPr>
      </w:pPr>
      <w:r w:rsidRPr="00C93FF4">
        <w:rPr>
          <w:rFonts w:ascii="Times New Roman" w:hAnsi="Times New Roman" w:cs="Times New Roman"/>
          <w:color w:val="000000" w:themeColor="text1"/>
          <w:sz w:val="24"/>
          <w:szCs w:val="24"/>
        </w:rPr>
        <w:t>Uygulama eğitim kurumlarına “</w:t>
      </w:r>
      <w:r w:rsidRPr="00C93FF4">
        <w:rPr>
          <w:rStyle w:val="Vurgu"/>
          <w:rFonts w:ascii="Times New Roman" w:hAnsi="Times New Roman" w:cs="Times New Roman"/>
          <w:i w:val="0"/>
          <w:iCs w:val="0"/>
          <w:color w:val="000000" w:themeColor="text1"/>
          <w:sz w:val="24"/>
          <w:szCs w:val="24"/>
          <w:shd w:val="clear" w:color="auto" w:fill="FFFFFF"/>
        </w:rPr>
        <w:t xml:space="preserve">Öğretmenlik Uygulaması Danışmanlığı Eğitimi Kursunu” tamamlamış </w:t>
      </w:r>
      <w:r w:rsidRPr="00C93FF4">
        <w:rPr>
          <w:rFonts w:ascii="Times New Roman" w:hAnsi="Times New Roman" w:cs="Times New Roman"/>
          <w:color w:val="000000" w:themeColor="text1"/>
          <w:sz w:val="24"/>
          <w:szCs w:val="24"/>
          <w:shd w:val="clear" w:color="auto" w:fill="FFFFFF"/>
        </w:rPr>
        <w:t>öğretmenler</w:t>
      </w:r>
      <w:r w:rsidRPr="00C93FF4">
        <w:rPr>
          <w:rFonts w:ascii="Times New Roman" w:hAnsi="Times New Roman" w:cs="Times New Roman"/>
          <w:color w:val="000000" w:themeColor="text1"/>
          <w:sz w:val="24"/>
          <w:szCs w:val="24"/>
        </w:rPr>
        <w:t xml:space="preserve"> olması durumunda her bir uygulama öğretmeni başına en fazla 6 (altı), her bir uygulama öğretim elemanı başına en fazla 12 (on iki) öğrenci olacak şekilde öğretmen adayları gruplandırılır.  </w:t>
      </w:r>
    </w:p>
    <w:p w14:paraId="29189CA3" w14:textId="42237B9C" w:rsidR="00141E51" w:rsidRPr="00C93FF4" w:rsidRDefault="003837E9" w:rsidP="00CE5971">
      <w:pPr>
        <w:pStyle w:val="AralkYok"/>
        <w:numPr>
          <w:ilvl w:val="0"/>
          <w:numId w:val="30"/>
        </w:numPr>
        <w:jc w:val="both"/>
        <w:rPr>
          <w:rFonts w:ascii="Times New Roman" w:hAnsi="Times New Roman" w:cs="Times New Roman"/>
          <w:color w:val="000000" w:themeColor="text1"/>
          <w:sz w:val="24"/>
          <w:szCs w:val="24"/>
        </w:rPr>
      </w:pPr>
      <w:r w:rsidRPr="00C93FF4">
        <w:rPr>
          <w:rFonts w:ascii="Times New Roman" w:hAnsi="Times New Roman" w:cs="Times New Roman"/>
          <w:color w:val="000000" w:themeColor="text1"/>
          <w:sz w:val="24"/>
          <w:szCs w:val="24"/>
        </w:rPr>
        <w:t xml:space="preserve">Uygulama yapılacak </w:t>
      </w:r>
      <w:r w:rsidR="00513814" w:rsidRPr="00C93FF4">
        <w:rPr>
          <w:rFonts w:ascii="Times New Roman" w:hAnsi="Times New Roman" w:cs="Times New Roman"/>
          <w:color w:val="000000" w:themeColor="text1"/>
          <w:sz w:val="24"/>
          <w:szCs w:val="24"/>
        </w:rPr>
        <w:t xml:space="preserve">eğitim </w:t>
      </w:r>
      <w:r w:rsidRPr="00C93FF4">
        <w:rPr>
          <w:rFonts w:ascii="Times New Roman" w:hAnsi="Times New Roman" w:cs="Times New Roman"/>
          <w:color w:val="000000" w:themeColor="text1"/>
          <w:sz w:val="24"/>
          <w:szCs w:val="24"/>
        </w:rPr>
        <w:t xml:space="preserve">kurumları ve uygulama öğretmenlerinin belirlenmesinin ardından uygulama yapılacak </w:t>
      </w:r>
      <w:r w:rsidR="00513814" w:rsidRPr="00C93FF4">
        <w:rPr>
          <w:rFonts w:ascii="Times New Roman" w:hAnsi="Times New Roman" w:cs="Times New Roman"/>
          <w:color w:val="000000" w:themeColor="text1"/>
          <w:sz w:val="24"/>
          <w:szCs w:val="24"/>
        </w:rPr>
        <w:t>eğitim kurumlarına</w:t>
      </w:r>
      <w:r w:rsidRPr="00C93FF4">
        <w:rPr>
          <w:rFonts w:ascii="Times New Roman" w:hAnsi="Times New Roman" w:cs="Times New Roman"/>
          <w:color w:val="000000" w:themeColor="text1"/>
          <w:sz w:val="24"/>
          <w:szCs w:val="24"/>
        </w:rPr>
        <w:t xml:space="preserve"> ilişkin bilgiler </w:t>
      </w:r>
      <w:r w:rsidR="00141E51" w:rsidRPr="00C93FF4">
        <w:rPr>
          <w:rFonts w:ascii="Times New Roman" w:hAnsi="Times New Roman" w:cs="Times New Roman"/>
          <w:color w:val="000000" w:themeColor="text1"/>
          <w:sz w:val="24"/>
          <w:szCs w:val="24"/>
        </w:rPr>
        <w:t xml:space="preserve">uygulama öğretim elemanı tarafından </w:t>
      </w:r>
      <w:r w:rsidRPr="00C93FF4">
        <w:rPr>
          <w:rFonts w:ascii="Times New Roman" w:hAnsi="Times New Roman" w:cs="Times New Roman"/>
          <w:color w:val="000000" w:themeColor="text1"/>
          <w:sz w:val="24"/>
          <w:szCs w:val="24"/>
        </w:rPr>
        <w:t>öğretmen adaylarına iletilir</w:t>
      </w:r>
      <w:r w:rsidR="0074065A" w:rsidRPr="00C93FF4">
        <w:rPr>
          <w:rFonts w:ascii="Times New Roman" w:hAnsi="Times New Roman" w:cs="Times New Roman"/>
          <w:color w:val="000000" w:themeColor="text1"/>
          <w:sz w:val="24"/>
          <w:szCs w:val="24"/>
        </w:rPr>
        <w:t xml:space="preserve"> ve uygulama öğretim elemanı, sorumluluğuna verilen uygulama öğrencilerini, öğretmenlik uygulamasının dayandığı temeller, uygulama programında yer alacak etkinlikler ve uyulması gereken kurallar konusunda bilgilendirir. </w:t>
      </w:r>
    </w:p>
    <w:p w14:paraId="30C89C9A" w14:textId="17053ED5" w:rsidR="00513814" w:rsidRPr="00C93FF4" w:rsidRDefault="00513814" w:rsidP="00CE5971">
      <w:pPr>
        <w:pStyle w:val="AralkYok"/>
        <w:numPr>
          <w:ilvl w:val="0"/>
          <w:numId w:val="30"/>
        </w:numPr>
        <w:jc w:val="both"/>
        <w:rPr>
          <w:rFonts w:ascii="Times New Roman" w:hAnsi="Times New Roman" w:cs="Times New Roman"/>
          <w:color w:val="000000" w:themeColor="text1"/>
          <w:sz w:val="24"/>
          <w:szCs w:val="24"/>
        </w:rPr>
      </w:pPr>
      <w:r w:rsidRPr="00C93FF4">
        <w:rPr>
          <w:rFonts w:ascii="Times New Roman" w:hAnsi="Times New Roman" w:cs="Times New Roman"/>
          <w:color w:val="000000" w:themeColor="text1"/>
          <w:sz w:val="24"/>
          <w:szCs w:val="24"/>
        </w:rPr>
        <w:t>Uygulama öğretim elemanı, uygulama öğretmeni ve uygulama öğrencileri ile birlikte olmak üzere öğretmenlik uygulaması etkinlik planlarını hazırlar.</w:t>
      </w:r>
    </w:p>
    <w:p w14:paraId="346EB505" w14:textId="46431C0A" w:rsidR="00513814" w:rsidRPr="00C93FF4" w:rsidRDefault="0074065A" w:rsidP="00CE5971">
      <w:pPr>
        <w:pStyle w:val="AralkYok"/>
        <w:numPr>
          <w:ilvl w:val="0"/>
          <w:numId w:val="30"/>
        </w:numPr>
        <w:jc w:val="both"/>
        <w:rPr>
          <w:rFonts w:ascii="Times New Roman" w:hAnsi="Times New Roman" w:cs="Times New Roman"/>
          <w:bCs/>
          <w:color w:val="000000" w:themeColor="text1"/>
          <w:sz w:val="24"/>
          <w:szCs w:val="24"/>
        </w:rPr>
      </w:pPr>
      <w:r w:rsidRPr="00C93FF4">
        <w:rPr>
          <w:rFonts w:ascii="Times New Roman" w:hAnsi="Times New Roman" w:cs="Times New Roman"/>
          <w:bCs/>
          <w:color w:val="000000" w:themeColor="text1"/>
          <w:sz w:val="24"/>
          <w:szCs w:val="24"/>
        </w:rPr>
        <w:t>Öğretmen adayları</w:t>
      </w:r>
      <w:r w:rsidR="00513814" w:rsidRPr="00C93FF4">
        <w:rPr>
          <w:rFonts w:ascii="Times New Roman" w:hAnsi="Times New Roman" w:cs="Times New Roman"/>
          <w:bCs/>
          <w:color w:val="000000" w:themeColor="text1"/>
          <w:sz w:val="24"/>
          <w:szCs w:val="24"/>
        </w:rPr>
        <w:t xml:space="preserve"> anlatacakları derslere ait günlük ders planlarını (Ek-1), uygulama öğretmenine gösterip, geri bildirim aldıktan sonra gerekli düzenlemeleri yapıp dersi öğretimine hazır hale getirirler. </w:t>
      </w:r>
      <w:r w:rsidR="00513814" w:rsidRPr="00C93FF4">
        <w:rPr>
          <w:rFonts w:ascii="Times New Roman" w:hAnsi="Times New Roman" w:cs="Times New Roman"/>
          <w:color w:val="000000" w:themeColor="text1"/>
          <w:sz w:val="24"/>
          <w:szCs w:val="24"/>
        </w:rPr>
        <w:t xml:space="preserve">Bu planlarda uygulama öğretmeninin ve öğretmen adayının imzası bulunmalıdır. İmzasız planlar uygulanmamış olarak değerlendirilir ve geçersiz sayılır. </w:t>
      </w:r>
      <w:r w:rsidR="00513814" w:rsidRPr="00C93FF4">
        <w:rPr>
          <w:rFonts w:ascii="Times New Roman" w:hAnsi="Times New Roman" w:cs="Times New Roman"/>
          <w:bCs/>
          <w:color w:val="000000" w:themeColor="text1"/>
          <w:sz w:val="24"/>
          <w:szCs w:val="24"/>
        </w:rPr>
        <w:t>Öğretmen adaylarının okullara gittiği her hafta uygulama yapmaları gerekmektedir.</w:t>
      </w:r>
    </w:p>
    <w:p w14:paraId="28E23B80" w14:textId="77777777" w:rsidR="0074065A" w:rsidRPr="00C93FF4" w:rsidRDefault="0074065A" w:rsidP="00CE5971">
      <w:pPr>
        <w:pStyle w:val="AralkYok"/>
        <w:numPr>
          <w:ilvl w:val="0"/>
          <w:numId w:val="30"/>
        </w:numPr>
        <w:jc w:val="both"/>
        <w:rPr>
          <w:rFonts w:ascii="Times New Roman" w:hAnsi="Times New Roman" w:cs="Times New Roman"/>
          <w:bCs/>
          <w:color w:val="000000" w:themeColor="text1"/>
          <w:sz w:val="24"/>
          <w:szCs w:val="24"/>
        </w:rPr>
      </w:pPr>
      <w:r w:rsidRPr="00C93FF4">
        <w:rPr>
          <w:rFonts w:ascii="Times New Roman" w:hAnsi="Times New Roman" w:cs="Times New Roman"/>
          <w:bCs/>
          <w:color w:val="000000" w:themeColor="text1"/>
          <w:sz w:val="24"/>
          <w:szCs w:val="24"/>
        </w:rPr>
        <w:t xml:space="preserve">Öğretmen adayı ders anlatımı sırasında akranının ders performansını izleyerek, akran değerlendirme formunu (Ek-2) doldurur ve dönem sonu raporlarına ekler. Ayrıca ders anlatımından sonra kendi uygulama performansını değerlendirmek için öz-değerlendirme formunu (Ek-3) doldurur. </w:t>
      </w:r>
    </w:p>
    <w:p w14:paraId="0A116DE7" w14:textId="25B21C08" w:rsidR="0074065A" w:rsidRPr="00C93FF4" w:rsidRDefault="0074065A" w:rsidP="00CE5971">
      <w:pPr>
        <w:pStyle w:val="AralkYok"/>
        <w:numPr>
          <w:ilvl w:val="0"/>
          <w:numId w:val="30"/>
        </w:numPr>
        <w:jc w:val="both"/>
        <w:rPr>
          <w:rFonts w:ascii="Times New Roman" w:hAnsi="Times New Roman" w:cs="Times New Roman"/>
          <w:color w:val="000000" w:themeColor="text1"/>
          <w:sz w:val="24"/>
          <w:szCs w:val="24"/>
        </w:rPr>
      </w:pPr>
      <w:r w:rsidRPr="00C93FF4">
        <w:rPr>
          <w:rFonts w:ascii="Times New Roman" w:hAnsi="Times New Roman" w:cs="Times New Roman"/>
          <w:color w:val="000000" w:themeColor="text1"/>
          <w:sz w:val="24"/>
          <w:szCs w:val="24"/>
        </w:rPr>
        <w:t xml:space="preserve">Dönem sonunda, Öğretmenlik Uygulaması I ve II dersleri </w:t>
      </w:r>
      <w:proofErr w:type="gramStart"/>
      <w:r w:rsidRPr="00C93FF4">
        <w:rPr>
          <w:rFonts w:ascii="Times New Roman" w:hAnsi="Times New Roman" w:cs="Times New Roman"/>
          <w:color w:val="000000" w:themeColor="text1"/>
          <w:sz w:val="24"/>
          <w:szCs w:val="24"/>
        </w:rPr>
        <w:t>için  öğrenciler</w:t>
      </w:r>
      <w:proofErr w:type="gramEnd"/>
      <w:r w:rsidRPr="00C93FF4">
        <w:rPr>
          <w:rFonts w:ascii="Times New Roman" w:hAnsi="Times New Roman" w:cs="Times New Roman"/>
          <w:color w:val="000000" w:themeColor="text1"/>
          <w:sz w:val="24"/>
          <w:szCs w:val="24"/>
        </w:rPr>
        <w:t xml:space="preserve"> "Öğretmenlik Uygulama Dosyası” hazırlayarak, dosyayı   ilgili uygulama öğretim elemanına final haftası içerisinde teslim ederler. "Öğretmenlik Uygulama Dosyası” kapak sayfası (Ek-</w:t>
      </w:r>
      <w:r w:rsidRPr="00C93FF4">
        <w:rPr>
          <w:rFonts w:ascii="Times New Roman" w:hAnsi="Times New Roman" w:cs="Times New Roman"/>
          <w:color w:val="000000" w:themeColor="text1"/>
          <w:sz w:val="24"/>
          <w:szCs w:val="24"/>
        </w:rPr>
        <w:lastRenderedPageBreak/>
        <w:t xml:space="preserve">4), resimli </w:t>
      </w:r>
      <w:r w:rsidR="00027753" w:rsidRPr="00C93FF4">
        <w:rPr>
          <w:rFonts w:ascii="Times New Roman" w:hAnsi="Times New Roman" w:cs="Times New Roman"/>
          <w:color w:val="000000" w:themeColor="text1"/>
          <w:sz w:val="24"/>
          <w:szCs w:val="24"/>
        </w:rPr>
        <w:t>özgeçmiş, anlatılan</w:t>
      </w:r>
      <w:r w:rsidRPr="00C93FF4">
        <w:rPr>
          <w:rFonts w:ascii="Times New Roman" w:hAnsi="Times New Roman" w:cs="Times New Roman"/>
          <w:color w:val="000000" w:themeColor="text1"/>
          <w:sz w:val="24"/>
          <w:szCs w:val="24"/>
        </w:rPr>
        <w:t xml:space="preserve"> derslere ait günlük ders planları (Ek 1), öğrenci çalışmalarından örnekler (varsa), yıllık plan örnekleri, işledikleri derslerle ilgili diğer hazırlıkları (materyal, sınav, çalışma yaprağı, araç gereç, donanım vb.), öğretmen adayının öz değerlendirme raporu (Ek 3), akran değerlendirme (Ek 2) raporlarını içermelidir. </w:t>
      </w:r>
    </w:p>
    <w:p w14:paraId="3D455BDE" w14:textId="77777777" w:rsidR="0074065A" w:rsidRPr="00C93FF4" w:rsidRDefault="0074065A" w:rsidP="00CE5971">
      <w:pPr>
        <w:pStyle w:val="AralkYok"/>
        <w:ind w:left="720"/>
        <w:jc w:val="both"/>
        <w:rPr>
          <w:rFonts w:ascii="Times New Roman" w:hAnsi="Times New Roman" w:cs="Times New Roman"/>
          <w:bCs/>
          <w:color w:val="000000" w:themeColor="text1"/>
          <w:sz w:val="24"/>
          <w:szCs w:val="24"/>
        </w:rPr>
      </w:pPr>
    </w:p>
    <w:p w14:paraId="61DE98CB" w14:textId="6CFACF5B" w:rsidR="00513814" w:rsidRPr="00C93FF4" w:rsidRDefault="00513814" w:rsidP="00CE5971">
      <w:pPr>
        <w:pStyle w:val="AralkYok"/>
        <w:numPr>
          <w:ilvl w:val="0"/>
          <w:numId w:val="30"/>
        </w:numPr>
        <w:jc w:val="both"/>
        <w:rPr>
          <w:rFonts w:ascii="Times New Roman" w:hAnsi="Times New Roman" w:cs="Times New Roman"/>
          <w:color w:val="000000" w:themeColor="text1"/>
          <w:sz w:val="24"/>
          <w:szCs w:val="24"/>
        </w:rPr>
      </w:pPr>
      <w:r w:rsidRPr="00C93FF4">
        <w:rPr>
          <w:rFonts w:ascii="Times New Roman" w:hAnsi="Times New Roman" w:cs="Times New Roman"/>
          <w:color w:val="000000" w:themeColor="text1"/>
          <w:sz w:val="24"/>
          <w:szCs w:val="24"/>
        </w:rPr>
        <w:t>Öğretmen adaylarının 8 haftalık uygulamalarının her biri uygulama öğretmeni tarafından MEBSİS üzerinden “Öğretmen Adayı Değerlendirme Formu</w:t>
      </w:r>
      <w:r w:rsidR="009D000E" w:rsidRPr="00C93FF4">
        <w:rPr>
          <w:rFonts w:ascii="Times New Roman" w:hAnsi="Times New Roman" w:cs="Times New Roman"/>
          <w:color w:val="000000" w:themeColor="text1"/>
          <w:sz w:val="24"/>
          <w:szCs w:val="24"/>
        </w:rPr>
        <w:t>”</w:t>
      </w:r>
      <w:r w:rsidRPr="00C93FF4">
        <w:rPr>
          <w:rFonts w:ascii="Times New Roman" w:hAnsi="Times New Roman" w:cs="Times New Roman"/>
          <w:color w:val="000000" w:themeColor="text1"/>
          <w:sz w:val="24"/>
          <w:szCs w:val="24"/>
        </w:rPr>
        <w:t xml:space="preserve"> doldurularak değerlendirilir. </w:t>
      </w:r>
    </w:p>
    <w:p w14:paraId="339888AD" w14:textId="6E18FBDE" w:rsidR="00513814" w:rsidRPr="00C93FF4" w:rsidRDefault="00513814" w:rsidP="00CE5971">
      <w:pPr>
        <w:pStyle w:val="AralkYok"/>
        <w:numPr>
          <w:ilvl w:val="0"/>
          <w:numId w:val="30"/>
        </w:numPr>
        <w:jc w:val="both"/>
        <w:rPr>
          <w:rFonts w:ascii="Times New Roman" w:hAnsi="Times New Roman" w:cs="Times New Roman"/>
          <w:color w:val="000000" w:themeColor="text1"/>
          <w:sz w:val="24"/>
          <w:szCs w:val="24"/>
        </w:rPr>
      </w:pPr>
      <w:r w:rsidRPr="00C93FF4">
        <w:rPr>
          <w:rFonts w:ascii="Times New Roman" w:hAnsi="Times New Roman" w:cs="Times New Roman"/>
          <w:bCs/>
          <w:color w:val="000000" w:themeColor="text1"/>
          <w:sz w:val="24"/>
          <w:szCs w:val="24"/>
        </w:rPr>
        <w:t>Uygulama öğretim elemanı, uygulama öğrencisinin fiilen anlatmış olduğu iki derse ilişkin değerlendirme yapar ve bu değerlendirmesini MEBBİS sisteminde yer alan Uygulama Öğrencisi Değerlendirme Modülüne işler.</w:t>
      </w:r>
    </w:p>
    <w:p w14:paraId="0943D0FA" w14:textId="7907C5EA" w:rsidR="0074065A" w:rsidRPr="00C93FF4" w:rsidRDefault="0074065A" w:rsidP="00CE5971">
      <w:pPr>
        <w:pStyle w:val="AralkYok"/>
        <w:numPr>
          <w:ilvl w:val="0"/>
          <w:numId w:val="30"/>
        </w:numPr>
        <w:jc w:val="both"/>
        <w:rPr>
          <w:rFonts w:ascii="Times New Roman" w:hAnsi="Times New Roman" w:cs="Times New Roman"/>
          <w:color w:val="000000" w:themeColor="text1"/>
          <w:sz w:val="24"/>
          <w:szCs w:val="24"/>
        </w:rPr>
      </w:pPr>
      <w:r w:rsidRPr="00C93FF4">
        <w:rPr>
          <w:rFonts w:ascii="Times New Roman" w:hAnsi="Times New Roman" w:cs="Times New Roman"/>
          <w:bCs/>
          <w:color w:val="000000" w:themeColor="text1"/>
          <w:sz w:val="24"/>
          <w:szCs w:val="24"/>
        </w:rPr>
        <w:t xml:space="preserve">Öğretmen adayı sağlık vb. herhangi önemli bir sebeple uygulamaya katılamayacaksa önceden uygulama öğretmeni ve uygulama öğretim elemanına haber verir. Öğretmen adaylarının mazereti nedeniyle eksik kalan uygulamaları, uygulama öğretmeninin ders saati ve programı göz önünde bulundurularak telafi ettirilir. Öğretmenlik uygulamasının herhangi bir saatine mazeretsiz olarak katılmayan öğretmen </w:t>
      </w:r>
      <w:r w:rsidR="00027753" w:rsidRPr="00C93FF4">
        <w:rPr>
          <w:rFonts w:ascii="Times New Roman" w:hAnsi="Times New Roman" w:cs="Times New Roman"/>
          <w:bCs/>
          <w:color w:val="000000" w:themeColor="text1"/>
          <w:sz w:val="24"/>
          <w:szCs w:val="24"/>
        </w:rPr>
        <w:t>adaylarının uygulama</w:t>
      </w:r>
      <w:r w:rsidRPr="00C93FF4">
        <w:rPr>
          <w:rFonts w:ascii="Times New Roman" w:hAnsi="Times New Roman" w:cs="Times New Roman"/>
          <w:bCs/>
          <w:color w:val="000000" w:themeColor="text1"/>
          <w:sz w:val="24"/>
          <w:szCs w:val="24"/>
        </w:rPr>
        <w:t xml:space="preserve"> eğitim kurumu ile ilişikleri kesilir.</w:t>
      </w:r>
    </w:p>
    <w:p w14:paraId="72805C3B" w14:textId="1502E8AC" w:rsidR="00513814" w:rsidRPr="00C93FF4" w:rsidRDefault="00513814" w:rsidP="00CE5971">
      <w:pPr>
        <w:pStyle w:val="AralkYok"/>
        <w:numPr>
          <w:ilvl w:val="0"/>
          <w:numId w:val="30"/>
        </w:numPr>
        <w:jc w:val="both"/>
        <w:rPr>
          <w:rFonts w:ascii="Times New Roman" w:hAnsi="Times New Roman" w:cs="Times New Roman"/>
          <w:bCs/>
          <w:color w:val="000000" w:themeColor="text1"/>
          <w:sz w:val="24"/>
          <w:szCs w:val="24"/>
        </w:rPr>
      </w:pPr>
      <w:r w:rsidRPr="00C93FF4">
        <w:rPr>
          <w:rFonts w:ascii="Times New Roman" w:hAnsi="Times New Roman" w:cs="Times New Roman"/>
          <w:bCs/>
          <w:color w:val="000000" w:themeColor="text1"/>
          <w:sz w:val="24"/>
          <w:szCs w:val="24"/>
        </w:rPr>
        <w:t>Uygulama öğretmeni öğrencinin devamını takipten sorumludur. Kendisine iletilen devam çizelgesinde ilgili saatleri imzalayarak öğrencinin uygulama okulunda bulunup etkinliklere katıldığını teyit eder.</w:t>
      </w:r>
    </w:p>
    <w:p w14:paraId="039AA346" w14:textId="5EB092DE" w:rsidR="00145237" w:rsidRPr="00C93FF4" w:rsidRDefault="00513814" w:rsidP="00CE5971">
      <w:pPr>
        <w:pStyle w:val="AralkYok"/>
        <w:numPr>
          <w:ilvl w:val="0"/>
          <w:numId w:val="30"/>
        </w:numPr>
        <w:jc w:val="both"/>
        <w:rPr>
          <w:rFonts w:ascii="Times New Roman" w:hAnsi="Times New Roman" w:cs="Times New Roman"/>
          <w:bCs/>
          <w:color w:val="000000" w:themeColor="text1"/>
          <w:sz w:val="24"/>
          <w:szCs w:val="24"/>
        </w:rPr>
      </w:pPr>
      <w:r w:rsidRPr="00C93FF4">
        <w:rPr>
          <w:rFonts w:ascii="Times New Roman" w:hAnsi="Times New Roman" w:cs="Times New Roman"/>
          <w:bCs/>
          <w:color w:val="000000" w:themeColor="text1"/>
          <w:sz w:val="24"/>
          <w:szCs w:val="24"/>
        </w:rPr>
        <w:t>Öğretmen adayının sorumluluklara aykırı tutum ve davranış içinde bulunması durumunda gerekli uyarılar yapılır; uyarıların dikkate alınmaması halinde okul koordinatörü, uygulama öğretmeni ve uygulama öğretim elemanı tarafından uygulama çalışmaları durdurulur ve gerekli disiplin işlemleri başlatılır.</w:t>
      </w:r>
    </w:p>
    <w:p w14:paraId="7DB3F583" w14:textId="77777777" w:rsidR="00145237" w:rsidRPr="00C93FF4" w:rsidRDefault="00145237" w:rsidP="00CE5971">
      <w:pPr>
        <w:pStyle w:val="AralkYok"/>
        <w:jc w:val="center"/>
        <w:rPr>
          <w:rFonts w:ascii="Times New Roman" w:hAnsi="Times New Roman" w:cs="Times New Roman"/>
          <w:b/>
          <w:color w:val="FF0000"/>
          <w:sz w:val="24"/>
          <w:szCs w:val="24"/>
        </w:rPr>
      </w:pPr>
    </w:p>
    <w:p w14:paraId="29938523" w14:textId="29183408" w:rsidR="00027753" w:rsidRPr="00C93FF4" w:rsidRDefault="00027753" w:rsidP="00CE5971">
      <w:pPr>
        <w:pStyle w:val="AralkYok"/>
        <w:jc w:val="center"/>
        <w:rPr>
          <w:rFonts w:ascii="Times New Roman" w:hAnsi="Times New Roman" w:cs="Times New Roman"/>
          <w:b/>
          <w:color w:val="000000" w:themeColor="text1"/>
          <w:sz w:val="24"/>
          <w:szCs w:val="24"/>
        </w:rPr>
      </w:pPr>
      <w:r w:rsidRPr="00C93FF4">
        <w:rPr>
          <w:rFonts w:ascii="Times New Roman" w:hAnsi="Times New Roman" w:cs="Times New Roman"/>
          <w:b/>
          <w:color w:val="000000" w:themeColor="text1"/>
          <w:sz w:val="24"/>
          <w:szCs w:val="24"/>
        </w:rPr>
        <w:t>DÖRDÜNCÜ BÖLÜM</w:t>
      </w:r>
    </w:p>
    <w:p w14:paraId="3A66CB65" w14:textId="38EAB325" w:rsidR="00D14CAE" w:rsidRPr="0047540A" w:rsidRDefault="00D14CAE" w:rsidP="0047540A">
      <w:pPr>
        <w:pStyle w:val="AralkYok"/>
        <w:rPr>
          <w:rFonts w:ascii="Times New Roman" w:hAnsi="Times New Roman" w:cs="Times New Roman"/>
          <w:b/>
          <w:color w:val="000000" w:themeColor="text1"/>
          <w:sz w:val="24"/>
          <w:szCs w:val="24"/>
        </w:rPr>
      </w:pPr>
      <w:r w:rsidRPr="00C93FF4">
        <w:rPr>
          <w:rFonts w:ascii="Times New Roman" w:hAnsi="Times New Roman" w:cs="Times New Roman"/>
          <w:b/>
          <w:color w:val="000000" w:themeColor="text1"/>
          <w:sz w:val="24"/>
          <w:szCs w:val="24"/>
        </w:rPr>
        <w:t>Öğretmenlik Uygulaması Dersine İlişkin Ücretlendirme</w:t>
      </w:r>
    </w:p>
    <w:p w14:paraId="40530AC9" w14:textId="7DF7C6EE" w:rsidR="00385F6B" w:rsidRPr="00C93FF4" w:rsidRDefault="00385F6B" w:rsidP="00CE5971">
      <w:pPr>
        <w:pStyle w:val="AralkYok"/>
        <w:jc w:val="both"/>
        <w:rPr>
          <w:rFonts w:ascii="Times New Roman" w:hAnsi="Times New Roman" w:cs="Times New Roman"/>
          <w:color w:val="000000" w:themeColor="text1"/>
          <w:sz w:val="24"/>
          <w:szCs w:val="24"/>
          <w:shd w:val="clear" w:color="auto" w:fill="FFFFFF"/>
        </w:rPr>
      </w:pPr>
      <w:r w:rsidRPr="00C93FF4">
        <w:rPr>
          <w:rFonts w:ascii="Times New Roman" w:hAnsi="Times New Roman" w:cs="Times New Roman"/>
          <w:b/>
          <w:bCs/>
          <w:color w:val="000000" w:themeColor="text1"/>
          <w:sz w:val="24"/>
          <w:szCs w:val="24"/>
          <w:shd w:val="clear" w:color="auto" w:fill="FFFFFF"/>
        </w:rPr>
        <w:t>MADDE 1</w:t>
      </w:r>
      <w:r w:rsidR="00027753" w:rsidRPr="00C93FF4">
        <w:rPr>
          <w:rFonts w:ascii="Times New Roman" w:hAnsi="Times New Roman" w:cs="Times New Roman"/>
          <w:b/>
          <w:bCs/>
          <w:color w:val="000000" w:themeColor="text1"/>
          <w:sz w:val="24"/>
          <w:szCs w:val="24"/>
          <w:shd w:val="clear" w:color="auto" w:fill="FFFFFF"/>
        </w:rPr>
        <w:t>0</w:t>
      </w:r>
      <w:r w:rsidRPr="00C93FF4">
        <w:rPr>
          <w:rFonts w:ascii="Times New Roman" w:hAnsi="Times New Roman" w:cs="Times New Roman"/>
          <w:b/>
          <w:bCs/>
          <w:color w:val="000000" w:themeColor="text1"/>
          <w:sz w:val="24"/>
          <w:szCs w:val="24"/>
          <w:shd w:val="clear" w:color="auto" w:fill="FFFFFF"/>
        </w:rPr>
        <w:t>-</w:t>
      </w:r>
      <w:r w:rsidRPr="00C93FF4">
        <w:rPr>
          <w:rFonts w:ascii="Times New Roman" w:hAnsi="Times New Roman" w:cs="Times New Roman"/>
          <w:color w:val="000000" w:themeColor="text1"/>
          <w:sz w:val="24"/>
          <w:szCs w:val="24"/>
          <w:shd w:val="clear" w:color="auto" w:fill="FFFFFF"/>
        </w:rPr>
        <w:t xml:space="preserve"> (1) Millî Eğitim Bakanlığı ve Yükseköğretim Kurulu Başkanlığı arasında imzalanan Öğretmen Adaylarının Millî Eğitim Bakanlığına Bağlı Eğitim-Öğretim Kurumlarında Yapacakları Öğretmenlik Uygulamasına İlişkin Koordinasyon ve İşbirliği Protokolü ile bu Protokol doğrultusunda hazırlanan Öğretmen Adaylarının Millî Eğitim Bakanlığına Bağlı Eğitim-Öğretim Kurumlarında Yapacakları Öğretmenlik Uygulamasına İlişkin Yönerge uyarınca, öğretmen yetiştiren yüksek öğretim kurumlarındaki öğrencilerin öğretmenlik meslek bilgisi derslerinden Okul Deneyimi I, Okul Deneyimi II ve Öğretmenlik Uygulaması derslerini Bakanlığa bağlı resmî ve özel eğitim-öğretim kurumlarında yapmaları amacıyla; millî eğitim müdürü, millî eğitim müdür yardımcısı, şube müdürü, okul yöneticileri ile öğretmenlere "öğretmenlik uygulaması görevi” verilebilir.</w:t>
      </w:r>
    </w:p>
    <w:p w14:paraId="10D2A1D9" w14:textId="77777777" w:rsidR="00976B75" w:rsidRPr="00C93FF4" w:rsidRDefault="00976B75" w:rsidP="00CE5971">
      <w:pPr>
        <w:pStyle w:val="AralkYok"/>
        <w:jc w:val="both"/>
        <w:rPr>
          <w:rFonts w:ascii="Times New Roman" w:hAnsi="Times New Roman" w:cs="Times New Roman"/>
          <w:color w:val="000000" w:themeColor="text1"/>
          <w:sz w:val="24"/>
          <w:szCs w:val="24"/>
          <w:shd w:val="clear" w:color="auto" w:fill="FFFFFF"/>
        </w:rPr>
      </w:pPr>
      <w:r w:rsidRPr="00C93FF4">
        <w:rPr>
          <w:rFonts w:ascii="Times New Roman" w:hAnsi="Times New Roman" w:cs="Times New Roman"/>
          <w:color w:val="000000" w:themeColor="text1"/>
          <w:sz w:val="24"/>
          <w:szCs w:val="24"/>
          <w:shd w:val="clear" w:color="auto" w:fill="FFFFFF"/>
        </w:rPr>
        <w:t xml:space="preserve"> </w:t>
      </w:r>
      <w:r w:rsidR="000B2188" w:rsidRPr="00C93FF4">
        <w:rPr>
          <w:rFonts w:ascii="Times New Roman" w:hAnsi="Times New Roman" w:cs="Times New Roman"/>
          <w:color w:val="000000" w:themeColor="text1"/>
          <w:sz w:val="24"/>
          <w:szCs w:val="24"/>
          <w:shd w:val="clear" w:color="auto" w:fill="FFFFFF"/>
        </w:rPr>
        <w:t>(2)</w:t>
      </w:r>
      <w:r w:rsidR="00ED0725" w:rsidRPr="00C93FF4">
        <w:rPr>
          <w:rFonts w:ascii="Times New Roman" w:hAnsi="Times New Roman" w:cs="Times New Roman"/>
          <w:color w:val="000000" w:themeColor="text1"/>
          <w:sz w:val="24"/>
          <w:szCs w:val="24"/>
          <w:shd w:val="clear" w:color="auto" w:fill="FFFFFF"/>
        </w:rPr>
        <w:t xml:space="preserve"> </w:t>
      </w:r>
      <w:r w:rsidRPr="00C93FF4">
        <w:rPr>
          <w:rFonts w:ascii="Times New Roman" w:hAnsi="Times New Roman" w:cs="Times New Roman"/>
          <w:color w:val="000000" w:themeColor="text1"/>
          <w:sz w:val="24"/>
          <w:szCs w:val="24"/>
          <w:shd w:val="clear" w:color="auto" w:fill="FFFFFF"/>
        </w:rPr>
        <w:t>Okul Deneyimi I, Okul Deneyimi II ve Öğretmenlik Uygulaması derslerinin yürütülmesinde görev alacak millî eğitim müdürlüğü uygulama koordinatörü, uygulama okulu müdürü ve uygulama okulu koordinatörünün, öğretmen adaylarının öğretmenlik uygulaması ve okul deneyimi uygulamasına yönelik iletişim, koordinasyon, rehberlik ve danışmanlık gibi görevlerinden;</w:t>
      </w:r>
      <w:r w:rsidRPr="00C93FF4">
        <w:rPr>
          <w:rFonts w:ascii="Times New Roman" w:hAnsi="Times New Roman" w:cs="Times New Roman"/>
          <w:color w:val="000000" w:themeColor="text1"/>
          <w:sz w:val="24"/>
          <w:szCs w:val="24"/>
          <w:shd w:val="clear" w:color="auto" w:fill="FFFFFF"/>
        </w:rPr>
        <w:br/>
      </w:r>
      <w:r w:rsidRPr="00C93FF4">
        <w:rPr>
          <w:rFonts w:ascii="Times New Roman" w:hAnsi="Times New Roman" w:cs="Times New Roman"/>
          <w:color w:val="000000" w:themeColor="text1"/>
          <w:sz w:val="24"/>
          <w:szCs w:val="24"/>
          <w:shd w:val="clear" w:color="auto" w:fill="FFFFFF"/>
        </w:rPr>
        <w:br/>
        <w:t>a) Millî eğitim müdürlüğü uygulama koordinatörünün haftada 4 saati,</w:t>
      </w:r>
    </w:p>
    <w:p w14:paraId="08694E7A" w14:textId="77777777" w:rsidR="00976B75" w:rsidRPr="00C93FF4" w:rsidRDefault="00976B75" w:rsidP="00CE5971">
      <w:pPr>
        <w:pStyle w:val="AralkYok"/>
        <w:jc w:val="both"/>
        <w:rPr>
          <w:rFonts w:ascii="Times New Roman" w:hAnsi="Times New Roman" w:cs="Times New Roman"/>
          <w:color w:val="000000" w:themeColor="text1"/>
          <w:sz w:val="24"/>
          <w:szCs w:val="24"/>
          <w:shd w:val="clear" w:color="auto" w:fill="FFFFFF"/>
        </w:rPr>
      </w:pPr>
      <w:r w:rsidRPr="00C93FF4">
        <w:rPr>
          <w:rFonts w:ascii="Times New Roman" w:hAnsi="Times New Roman" w:cs="Times New Roman"/>
          <w:color w:val="000000" w:themeColor="text1"/>
          <w:sz w:val="24"/>
          <w:szCs w:val="24"/>
          <w:shd w:val="clear" w:color="auto" w:fill="FFFFFF"/>
        </w:rPr>
        <w:br/>
        <w:t>b) Uygulama okulu müdürünün haftada 2 saati,</w:t>
      </w:r>
    </w:p>
    <w:p w14:paraId="77D2A789" w14:textId="7B97C4E4" w:rsidR="00976B75" w:rsidRPr="00C93FF4" w:rsidRDefault="00976B75" w:rsidP="00CE5971">
      <w:pPr>
        <w:pStyle w:val="AralkYok"/>
        <w:jc w:val="both"/>
        <w:rPr>
          <w:rFonts w:ascii="Times New Roman" w:hAnsi="Times New Roman" w:cs="Times New Roman"/>
          <w:color w:val="000000" w:themeColor="text1"/>
          <w:sz w:val="24"/>
          <w:szCs w:val="24"/>
          <w:shd w:val="clear" w:color="auto" w:fill="FFFFFF"/>
        </w:rPr>
      </w:pPr>
      <w:r w:rsidRPr="00C93FF4">
        <w:rPr>
          <w:rFonts w:ascii="Times New Roman" w:hAnsi="Times New Roman" w:cs="Times New Roman"/>
          <w:color w:val="000000" w:themeColor="text1"/>
          <w:sz w:val="24"/>
          <w:szCs w:val="24"/>
          <w:shd w:val="clear" w:color="auto" w:fill="FFFFFF"/>
        </w:rPr>
        <w:br/>
        <w:t>c) Uygulama okulu koordinatörünün haftada 2 saati, ek ders görevi sayılır ve ek ders ücreti ödenir.</w:t>
      </w:r>
    </w:p>
    <w:p w14:paraId="701AB8A3" w14:textId="3EA89B0E" w:rsidR="00976B75" w:rsidRPr="00C93FF4" w:rsidRDefault="00976B75" w:rsidP="00CE5971">
      <w:pPr>
        <w:pStyle w:val="AralkYok"/>
        <w:jc w:val="both"/>
        <w:rPr>
          <w:rFonts w:ascii="Times New Roman" w:hAnsi="Times New Roman" w:cs="Times New Roman"/>
          <w:color w:val="000000" w:themeColor="text1"/>
          <w:sz w:val="24"/>
          <w:szCs w:val="24"/>
          <w:shd w:val="clear" w:color="auto" w:fill="FFFFFF"/>
        </w:rPr>
      </w:pPr>
      <w:r w:rsidRPr="00C93FF4">
        <w:rPr>
          <w:rFonts w:ascii="Times New Roman" w:hAnsi="Times New Roman" w:cs="Times New Roman"/>
          <w:color w:val="000000" w:themeColor="text1"/>
          <w:sz w:val="24"/>
          <w:szCs w:val="24"/>
          <w:shd w:val="clear" w:color="auto" w:fill="FFFFFF"/>
        </w:rPr>
        <w:lastRenderedPageBreak/>
        <w:t>(3) Uygulama öğretmenlerine ise Okul Deneyimi I ve Okul Deneyimi II derslerinin her birinden haftada 4'er saat, Öğretmenlik Uygulaması dersinden haftada 6 saat ek ders görevi verilebilir. Ancak, uygulama öğretmenlerine bu kapsamda verilecek ek ders saati sayısının toplamı haftada 10 saati geçemez.</w:t>
      </w:r>
    </w:p>
    <w:p w14:paraId="2B74A2E5" w14:textId="77777777" w:rsidR="0047540A" w:rsidRDefault="0047540A" w:rsidP="00CE5971">
      <w:pPr>
        <w:pStyle w:val="AralkYok"/>
        <w:jc w:val="center"/>
        <w:rPr>
          <w:rFonts w:ascii="Times New Roman" w:hAnsi="Times New Roman" w:cs="Times New Roman"/>
          <w:b/>
          <w:color w:val="000000" w:themeColor="text1"/>
          <w:sz w:val="24"/>
          <w:szCs w:val="24"/>
        </w:rPr>
      </w:pPr>
    </w:p>
    <w:p w14:paraId="125E457D" w14:textId="77777777" w:rsidR="0047540A" w:rsidRDefault="0047540A" w:rsidP="00CE5971">
      <w:pPr>
        <w:pStyle w:val="AralkYok"/>
        <w:jc w:val="center"/>
        <w:rPr>
          <w:rFonts w:ascii="Times New Roman" w:hAnsi="Times New Roman" w:cs="Times New Roman"/>
          <w:b/>
          <w:color w:val="000000" w:themeColor="text1"/>
          <w:sz w:val="24"/>
          <w:szCs w:val="24"/>
        </w:rPr>
      </w:pPr>
    </w:p>
    <w:p w14:paraId="0D5579BA" w14:textId="3499FBD1" w:rsidR="00E007F3" w:rsidRPr="00C93FF4" w:rsidRDefault="00027753" w:rsidP="00CE5971">
      <w:pPr>
        <w:pStyle w:val="AralkYok"/>
        <w:jc w:val="center"/>
        <w:rPr>
          <w:rFonts w:ascii="Times New Roman" w:hAnsi="Times New Roman" w:cs="Times New Roman"/>
          <w:b/>
          <w:color w:val="000000" w:themeColor="text1"/>
          <w:sz w:val="24"/>
          <w:szCs w:val="24"/>
        </w:rPr>
      </w:pPr>
      <w:r w:rsidRPr="00C93FF4">
        <w:rPr>
          <w:rFonts w:ascii="Times New Roman" w:hAnsi="Times New Roman" w:cs="Times New Roman"/>
          <w:b/>
          <w:color w:val="000000" w:themeColor="text1"/>
          <w:sz w:val="24"/>
          <w:szCs w:val="24"/>
        </w:rPr>
        <w:t>BEŞİNCİ BÖLÜM</w:t>
      </w:r>
    </w:p>
    <w:p w14:paraId="3F901FAF" w14:textId="60182800" w:rsidR="002B7156" w:rsidRPr="00C93FF4" w:rsidRDefault="002B7156" w:rsidP="00CE5971">
      <w:pPr>
        <w:spacing w:after="0" w:line="240" w:lineRule="auto"/>
        <w:jc w:val="center"/>
        <w:rPr>
          <w:rFonts w:ascii="Times New Roman" w:hAnsi="Times New Roman" w:cs="Times New Roman"/>
          <w:b/>
          <w:iCs/>
          <w:sz w:val="24"/>
          <w:szCs w:val="24"/>
        </w:rPr>
      </w:pPr>
      <w:r w:rsidRPr="00C93FF4">
        <w:rPr>
          <w:rFonts w:ascii="Times New Roman" w:hAnsi="Times New Roman" w:cs="Times New Roman"/>
          <w:b/>
          <w:iCs/>
          <w:sz w:val="24"/>
          <w:szCs w:val="24"/>
        </w:rPr>
        <w:t>Ortak ve Son Hükümler</w:t>
      </w:r>
    </w:p>
    <w:p w14:paraId="6493122F" w14:textId="77777777" w:rsidR="002B7156" w:rsidRPr="00C93FF4" w:rsidRDefault="002B7156" w:rsidP="00CE5971">
      <w:pPr>
        <w:pStyle w:val="Balk1"/>
        <w:spacing w:before="0" w:beforeAutospacing="0" w:after="0" w:afterAutospacing="0"/>
        <w:rPr>
          <w:iCs/>
          <w:sz w:val="24"/>
          <w:szCs w:val="24"/>
        </w:rPr>
      </w:pPr>
      <w:r w:rsidRPr="00C93FF4">
        <w:rPr>
          <w:iCs/>
          <w:sz w:val="24"/>
          <w:szCs w:val="24"/>
        </w:rPr>
        <w:t xml:space="preserve">İstisnai durumlar </w:t>
      </w:r>
    </w:p>
    <w:p w14:paraId="5DEA6718" w14:textId="77777777" w:rsidR="002B7156" w:rsidRPr="00C93FF4" w:rsidRDefault="002B7156" w:rsidP="00CE5971">
      <w:pPr>
        <w:pStyle w:val="Balk1"/>
        <w:spacing w:before="0" w:beforeAutospacing="0" w:after="0" w:afterAutospacing="0"/>
        <w:jc w:val="both"/>
        <w:rPr>
          <w:b w:val="0"/>
          <w:bCs w:val="0"/>
          <w:iCs/>
          <w:sz w:val="24"/>
          <w:szCs w:val="24"/>
        </w:rPr>
      </w:pPr>
      <w:r w:rsidRPr="00C93FF4">
        <w:rPr>
          <w:iCs/>
          <w:sz w:val="24"/>
          <w:szCs w:val="24"/>
        </w:rPr>
        <w:t xml:space="preserve">MADDE 11- </w:t>
      </w:r>
      <w:r w:rsidRPr="00C93FF4">
        <w:rPr>
          <w:b w:val="0"/>
          <w:bCs w:val="0"/>
          <w:iCs/>
          <w:sz w:val="24"/>
          <w:szCs w:val="24"/>
        </w:rPr>
        <w:t xml:space="preserve">(1) Uygulama çalışmalarının zorunlu nedenlerle planlanan eğitim kurumunda tamamlanamaması hâlinde eksik kalan kısım, millî eğitim müdürlüğünün uygun göreceği başka bir eğitim kurumunda Yönerge hükümlerine göre tamamlattırılır. </w:t>
      </w:r>
    </w:p>
    <w:p w14:paraId="07456FCB" w14:textId="77777777" w:rsidR="002B7156" w:rsidRPr="00C93FF4" w:rsidRDefault="002B7156" w:rsidP="00CE5971">
      <w:pPr>
        <w:pStyle w:val="Balk1"/>
        <w:spacing w:before="0" w:beforeAutospacing="0" w:after="0" w:afterAutospacing="0"/>
        <w:jc w:val="both"/>
        <w:rPr>
          <w:b w:val="0"/>
          <w:bCs w:val="0"/>
          <w:iCs/>
          <w:sz w:val="24"/>
          <w:szCs w:val="24"/>
        </w:rPr>
      </w:pPr>
      <w:r w:rsidRPr="00C93FF4">
        <w:rPr>
          <w:b w:val="0"/>
          <w:bCs w:val="0"/>
          <w:iCs/>
          <w:sz w:val="24"/>
          <w:szCs w:val="24"/>
        </w:rPr>
        <w:t>(2) Uygulama öğretmeni; hastalık raporu, idari izin ve mazereti nedeniyle yerine getiremediği öğretmenlik uygulaması rehberlik görevinin telafisini, uygulama öğretim elemanı ile iş birliği içerisinde yapar.</w:t>
      </w:r>
    </w:p>
    <w:p w14:paraId="2EB42C0D" w14:textId="77777777" w:rsidR="002B7156" w:rsidRPr="00C93FF4" w:rsidRDefault="002B7156" w:rsidP="00CE5971">
      <w:pPr>
        <w:pStyle w:val="Balk1"/>
        <w:spacing w:before="0" w:beforeAutospacing="0" w:after="0" w:afterAutospacing="0"/>
        <w:jc w:val="both"/>
        <w:rPr>
          <w:b w:val="0"/>
          <w:bCs w:val="0"/>
          <w:iCs/>
          <w:sz w:val="24"/>
          <w:szCs w:val="24"/>
        </w:rPr>
      </w:pPr>
      <w:r w:rsidRPr="00C93FF4">
        <w:rPr>
          <w:b w:val="0"/>
          <w:bCs w:val="0"/>
          <w:iCs/>
          <w:sz w:val="24"/>
          <w:szCs w:val="24"/>
        </w:rPr>
        <w:t xml:space="preserve">(3) İl genelinde öğretmenlik uygulamasının yapılacağı öğretmenlik alanında görev alacak yeterli sayıda öğretmen bulunmaması hâlinde, öğretmen yetiştiren fakülte ve yüksekokul öğrencileri ile sınırlı olmak ve Bakanlığın uygun görmesi durumunda öğretmen başına düşen öğrenci sayısı artırılabilir. </w:t>
      </w:r>
    </w:p>
    <w:p w14:paraId="77BB44B4" w14:textId="76A4E362" w:rsidR="002B7156" w:rsidRDefault="002B7156" w:rsidP="00CE5971">
      <w:pPr>
        <w:pStyle w:val="Balk1"/>
        <w:spacing w:before="0" w:beforeAutospacing="0" w:after="0" w:afterAutospacing="0"/>
        <w:jc w:val="both"/>
        <w:rPr>
          <w:b w:val="0"/>
          <w:bCs w:val="0"/>
          <w:iCs/>
          <w:sz w:val="24"/>
          <w:szCs w:val="24"/>
        </w:rPr>
      </w:pPr>
      <w:r w:rsidRPr="00C93FF4">
        <w:rPr>
          <w:b w:val="0"/>
          <w:bCs w:val="0"/>
          <w:iCs/>
          <w:sz w:val="24"/>
          <w:szCs w:val="24"/>
        </w:rPr>
        <w:t>(4) Öğretmenlik uygulamasının; salgın hastalık, doğal afet ve benzeri olağanüstü durumlar nedeniyle gerçekleştirilememesi durumunda öğretmenlik uygulamasının nasıl gerçekleştirileceğine ilişkin Bakanlık ve YÖK birlikte karar alır.</w:t>
      </w:r>
    </w:p>
    <w:p w14:paraId="210B0BD1" w14:textId="77777777" w:rsidR="0047540A" w:rsidRPr="00C93FF4" w:rsidRDefault="0047540A" w:rsidP="00CE5971">
      <w:pPr>
        <w:pStyle w:val="Balk1"/>
        <w:spacing w:before="0" w:beforeAutospacing="0" w:after="0" w:afterAutospacing="0"/>
        <w:jc w:val="both"/>
        <w:rPr>
          <w:b w:val="0"/>
          <w:bCs w:val="0"/>
          <w:iCs/>
          <w:sz w:val="24"/>
          <w:szCs w:val="24"/>
        </w:rPr>
      </w:pPr>
    </w:p>
    <w:p w14:paraId="01DDE372" w14:textId="19C3630A" w:rsidR="00027753" w:rsidRPr="00C93FF4" w:rsidRDefault="00027753" w:rsidP="00CE5971">
      <w:pPr>
        <w:pStyle w:val="Balk1"/>
        <w:spacing w:before="0" w:beforeAutospacing="0" w:after="0" w:afterAutospacing="0"/>
        <w:rPr>
          <w:iCs/>
          <w:sz w:val="24"/>
          <w:szCs w:val="24"/>
        </w:rPr>
      </w:pPr>
      <w:r w:rsidRPr="00C93FF4">
        <w:rPr>
          <w:iCs/>
          <w:sz w:val="24"/>
          <w:szCs w:val="24"/>
        </w:rPr>
        <w:t>Hüküm bulunmayan hâller</w:t>
      </w:r>
    </w:p>
    <w:p w14:paraId="40907B7B" w14:textId="3C859382" w:rsidR="00027753" w:rsidRDefault="00027753" w:rsidP="00CE5971">
      <w:pPr>
        <w:pStyle w:val="GvdeMetni"/>
        <w:jc w:val="both"/>
        <w:rPr>
          <w:iCs/>
        </w:rPr>
      </w:pPr>
      <w:r w:rsidRPr="00C93FF4">
        <w:rPr>
          <w:b/>
          <w:iCs/>
        </w:rPr>
        <w:t>MADDE 1</w:t>
      </w:r>
      <w:r w:rsidR="002B7156" w:rsidRPr="00C93FF4">
        <w:rPr>
          <w:b/>
          <w:iCs/>
        </w:rPr>
        <w:t>2</w:t>
      </w:r>
      <w:r w:rsidRPr="00C93FF4">
        <w:rPr>
          <w:b/>
          <w:iCs/>
        </w:rPr>
        <w:t xml:space="preserve"> – </w:t>
      </w:r>
      <w:r w:rsidRPr="00C93FF4">
        <w:rPr>
          <w:iCs/>
        </w:rPr>
        <w:t xml:space="preserve">(1) Bu </w:t>
      </w:r>
      <w:r w:rsidR="00FE11E7" w:rsidRPr="00C93FF4">
        <w:t>uygulama esaslarında</w:t>
      </w:r>
      <w:r w:rsidRPr="00C93FF4">
        <w:rPr>
          <w:iCs/>
        </w:rPr>
        <w:t xml:space="preserve"> hüküm bulunmayan hâllerde, ilgili mevzuat hükümleri, Fenerbahçe Üniversitesi Ön Lisans ve Lisans Eğitim-Öğretim Yönetmeliği, Senato ve Üniversite Yönetim Kurulunun kararları uygulanır.</w:t>
      </w:r>
    </w:p>
    <w:p w14:paraId="55F257EB" w14:textId="77777777" w:rsidR="0047540A" w:rsidRPr="00C93FF4" w:rsidRDefault="0047540A" w:rsidP="00CE5971">
      <w:pPr>
        <w:pStyle w:val="GvdeMetni"/>
        <w:jc w:val="both"/>
        <w:rPr>
          <w:iCs/>
        </w:rPr>
      </w:pPr>
    </w:p>
    <w:p w14:paraId="789D7ABC" w14:textId="6F9BA186" w:rsidR="00027753" w:rsidRPr="00C93FF4" w:rsidRDefault="00027753" w:rsidP="00CE5971">
      <w:pPr>
        <w:pStyle w:val="Balk1"/>
        <w:spacing w:before="0" w:beforeAutospacing="0" w:after="0" w:afterAutospacing="0"/>
        <w:rPr>
          <w:iCs/>
          <w:sz w:val="24"/>
          <w:szCs w:val="24"/>
        </w:rPr>
      </w:pPr>
      <w:r w:rsidRPr="00C93FF4">
        <w:rPr>
          <w:iCs/>
          <w:sz w:val="24"/>
          <w:szCs w:val="24"/>
        </w:rPr>
        <w:t>Yürürlük</w:t>
      </w:r>
    </w:p>
    <w:p w14:paraId="4C7A6985" w14:textId="533222AF" w:rsidR="00027753" w:rsidRPr="00C93FF4" w:rsidRDefault="00027753" w:rsidP="00CE5971">
      <w:pPr>
        <w:pStyle w:val="GvdeMetni"/>
        <w:jc w:val="both"/>
        <w:rPr>
          <w:iCs/>
        </w:rPr>
      </w:pPr>
      <w:r w:rsidRPr="00C93FF4">
        <w:rPr>
          <w:b/>
          <w:iCs/>
        </w:rPr>
        <w:t>MADDE 1</w:t>
      </w:r>
      <w:r w:rsidR="002B7156" w:rsidRPr="00C93FF4">
        <w:rPr>
          <w:b/>
          <w:iCs/>
        </w:rPr>
        <w:t>3</w:t>
      </w:r>
      <w:r w:rsidRPr="00C93FF4">
        <w:rPr>
          <w:b/>
          <w:iCs/>
        </w:rPr>
        <w:t xml:space="preserve"> </w:t>
      </w:r>
      <w:r w:rsidRPr="00C93FF4">
        <w:rPr>
          <w:b/>
          <w:bCs/>
          <w:iCs/>
        </w:rPr>
        <w:t>–</w:t>
      </w:r>
      <w:r w:rsidRPr="00C93FF4">
        <w:rPr>
          <w:iCs/>
        </w:rPr>
        <w:t xml:space="preserve"> (1) Bu </w:t>
      </w:r>
      <w:r w:rsidR="00FE11E7" w:rsidRPr="00C93FF4">
        <w:t>uygulama esasları,</w:t>
      </w:r>
      <w:r w:rsidRPr="00C93FF4">
        <w:rPr>
          <w:iCs/>
        </w:rPr>
        <w:t xml:space="preserve"> Senatoda kabul edildiği tarihte yürürlüğe girer. </w:t>
      </w:r>
    </w:p>
    <w:p w14:paraId="0F2EEA76" w14:textId="77777777" w:rsidR="00027753" w:rsidRPr="00C93FF4" w:rsidRDefault="00027753" w:rsidP="00CE5971">
      <w:pPr>
        <w:pStyle w:val="GvdeMetni"/>
        <w:jc w:val="both"/>
        <w:rPr>
          <w:iCs/>
        </w:rPr>
      </w:pPr>
    </w:p>
    <w:p w14:paraId="15E56DDD" w14:textId="77777777" w:rsidR="00027753" w:rsidRPr="00C93FF4" w:rsidRDefault="00027753" w:rsidP="00CE5971">
      <w:pPr>
        <w:pStyle w:val="Balk1"/>
        <w:spacing w:before="0" w:beforeAutospacing="0" w:after="0" w:afterAutospacing="0"/>
        <w:rPr>
          <w:iCs/>
          <w:sz w:val="24"/>
          <w:szCs w:val="24"/>
        </w:rPr>
      </w:pPr>
      <w:r w:rsidRPr="00C93FF4">
        <w:rPr>
          <w:iCs/>
          <w:sz w:val="24"/>
          <w:szCs w:val="24"/>
        </w:rPr>
        <w:t>Yürütme</w:t>
      </w:r>
    </w:p>
    <w:p w14:paraId="1DB46538" w14:textId="1A209377" w:rsidR="00027753" w:rsidRPr="00C93FF4" w:rsidRDefault="00027753" w:rsidP="00CE5971">
      <w:pPr>
        <w:pStyle w:val="GvdeMetni"/>
        <w:jc w:val="both"/>
        <w:rPr>
          <w:iCs/>
        </w:rPr>
      </w:pPr>
      <w:r w:rsidRPr="00C93FF4">
        <w:rPr>
          <w:b/>
          <w:iCs/>
        </w:rPr>
        <w:t>MADDE 1</w:t>
      </w:r>
      <w:r w:rsidR="002B7156" w:rsidRPr="00C93FF4">
        <w:rPr>
          <w:b/>
          <w:iCs/>
        </w:rPr>
        <w:t>4</w:t>
      </w:r>
      <w:r w:rsidRPr="00C93FF4">
        <w:rPr>
          <w:b/>
          <w:iCs/>
        </w:rPr>
        <w:t xml:space="preserve"> – </w:t>
      </w:r>
      <w:r w:rsidRPr="00C93FF4">
        <w:rPr>
          <w:iCs/>
        </w:rPr>
        <w:t xml:space="preserve">(1) Bu </w:t>
      </w:r>
      <w:r w:rsidR="00FE11E7" w:rsidRPr="00C93FF4">
        <w:t>uygulama esasları</w:t>
      </w:r>
      <w:r w:rsidRPr="00C93FF4">
        <w:rPr>
          <w:iCs/>
        </w:rPr>
        <w:t xml:space="preserve"> hükümlerini </w:t>
      </w:r>
      <w:r w:rsidR="00FE11E7" w:rsidRPr="00C93FF4">
        <w:rPr>
          <w:iCs/>
        </w:rPr>
        <w:t xml:space="preserve">Fenerbahçe Üniversitesi </w:t>
      </w:r>
      <w:r w:rsidRPr="00C93FF4">
        <w:rPr>
          <w:iCs/>
        </w:rPr>
        <w:t>Rektör</w:t>
      </w:r>
      <w:r w:rsidR="00FE11E7" w:rsidRPr="00C93FF4">
        <w:rPr>
          <w:iCs/>
        </w:rPr>
        <w:t>ü</w:t>
      </w:r>
      <w:r w:rsidRPr="00C93FF4">
        <w:rPr>
          <w:iCs/>
        </w:rPr>
        <w:t xml:space="preserve"> yürütür.</w:t>
      </w:r>
    </w:p>
    <w:p w14:paraId="7258BD6B" w14:textId="77777777" w:rsidR="00C5429C" w:rsidRPr="00C93FF4" w:rsidRDefault="00C5429C" w:rsidP="00CE5971">
      <w:pPr>
        <w:pStyle w:val="AralkYok"/>
        <w:jc w:val="both"/>
        <w:rPr>
          <w:rFonts w:ascii="Times New Roman" w:hAnsi="Times New Roman" w:cs="Times New Roman"/>
          <w:b/>
          <w:color w:val="000000" w:themeColor="text1"/>
          <w:sz w:val="24"/>
          <w:szCs w:val="24"/>
        </w:rPr>
      </w:pPr>
    </w:p>
    <w:p w14:paraId="0FE58EB9" w14:textId="77777777" w:rsidR="00C5429C" w:rsidRPr="00C93FF4" w:rsidRDefault="00C5429C" w:rsidP="00CE5971">
      <w:pPr>
        <w:pStyle w:val="AralkYok"/>
        <w:jc w:val="both"/>
        <w:rPr>
          <w:rFonts w:ascii="Times New Roman" w:hAnsi="Times New Roman" w:cs="Times New Roman"/>
          <w:b/>
          <w:color w:val="000000" w:themeColor="text1"/>
          <w:sz w:val="24"/>
          <w:szCs w:val="24"/>
        </w:rPr>
      </w:pPr>
    </w:p>
    <w:p w14:paraId="5F9D68FF" w14:textId="77777777" w:rsidR="00C5429C" w:rsidRPr="00C93FF4" w:rsidRDefault="00C5429C" w:rsidP="00CE5971">
      <w:pPr>
        <w:pStyle w:val="AralkYok"/>
        <w:jc w:val="both"/>
        <w:rPr>
          <w:rFonts w:ascii="Times New Roman" w:hAnsi="Times New Roman" w:cs="Times New Roman"/>
          <w:b/>
          <w:color w:val="000000" w:themeColor="text1"/>
          <w:sz w:val="24"/>
          <w:szCs w:val="24"/>
        </w:rPr>
      </w:pPr>
    </w:p>
    <w:p w14:paraId="7205CB01" w14:textId="77777777" w:rsidR="00C5429C" w:rsidRPr="00C93FF4" w:rsidRDefault="00C5429C" w:rsidP="00CE5971">
      <w:pPr>
        <w:pStyle w:val="AralkYok"/>
        <w:jc w:val="both"/>
        <w:rPr>
          <w:rFonts w:ascii="Times New Roman" w:hAnsi="Times New Roman" w:cs="Times New Roman"/>
          <w:b/>
          <w:color w:val="000000" w:themeColor="text1"/>
          <w:sz w:val="24"/>
          <w:szCs w:val="24"/>
        </w:rPr>
      </w:pPr>
    </w:p>
    <w:p w14:paraId="260CB102" w14:textId="77777777" w:rsidR="00C5429C" w:rsidRPr="00C93FF4" w:rsidRDefault="00C5429C" w:rsidP="00CE5971">
      <w:pPr>
        <w:pStyle w:val="AralkYok"/>
        <w:jc w:val="both"/>
        <w:rPr>
          <w:rFonts w:ascii="Times New Roman" w:hAnsi="Times New Roman" w:cs="Times New Roman"/>
          <w:b/>
          <w:color w:val="000000" w:themeColor="text1"/>
          <w:sz w:val="24"/>
          <w:szCs w:val="24"/>
        </w:rPr>
      </w:pPr>
    </w:p>
    <w:p w14:paraId="2F5F7CCA" w14:textId="77777777" w:rsidR="00C5429C" w:rsidRPr="00C93FF4" w:rsidRDefault="00C5429C" w:rsidP="00CE5971">
      <w:pPr>
        <w:pStyle w:val="AralkYok"/>
        <w:jc w:val="both"/>
        <w:rPr>
          <w:rFonts w:ascii="Times New Roman" w:hAnsi="Times New Roman" w:cs="Times New Roman"/>
          <w:b/>
          <w:color w:val="000000" w:themeColor="text1"/>
          <w:sz w:val="24"/>
          <w:szCs w:val="24"/>
        </w:rPr>
      </w:pPr>
    </w:p>
    <w:p w14:paraId="13E3E6A2" w14:textId="77777777" w:rsidR="00C5429C" w:rsidRPr="00C93FF4" w:rsidRDefault="00C5429C" w:rsidP="00CE5971">
      <w:pPr>
        <w:pStyle w:val="AralkYok"/>
        <w:jc w:val="both"/>
        <w:rPr>
          <w:rFonts w:ascii="Times New Roman" w:hAnsi="Times New Roman" w:cs="Times New Roman"/>
          <w:b/>
          <w:color w:val="000000" w:themeColor="text1"/>
          <w:sz w:val="24"/>
          <w:szCs w:val="24"/>
        </w:rPr>
      </w:pPr>
    </w:p>
    <w:p w14:paraId="6F5039F1" w14:textId="77777777" w:rsidR="00C5429C" w:rsidRPr="00C93FF4" w:rsidRDefault="00C5429C" w:rsidP="00CE5971">
      <w:pPr>
        <w:pStyle w:val="AralkYok"/>
        <w:jc w:val="both"/>
        <w:rPr>
          <w:rFonts w:ascii="Times New Roman" w:hAnsi="Times New Roman" w:cs="Times New Roman"/>
          <w:b/>
          <w:color w:val="000000" w:themeColor="text1"/>
          <w:sz w:val="24"/>
          <w:szCs w:val="24"/>
        </w:rPr>
      </w:pPr>
    </w:p>
    <w:p w14:paraId="6A926830" w14:textId="77777777" w:rsidR="00C5429C" w:rsidRPr="00C93FF4" w:rsidRDefault="00C5429C" w:rsidP="00CE5971">
      <w:pPr>
        <w:pStyle w:val="AralkYok"/>
        <w:jc w:val="both"/>
        <w:rPr>
          <w:rFonts w:ascii="Times New Roman" w:hAnsi="Times New Roman" w:cs="Times New Roman"/>
          <w:b/>
          <w:color w:val="000000" w:themeColor="text1"/>
          <w:sz w:val="24"/>
          <w:szCs w:val="24"/>
        </w:rPr>
      </w:pPr>
    </w:p>
    <w:p w14:paraId="4CA51870" w14:textId="77777777" w:rsidR="00C5429C" w:rsidRPr="00C93FF4" w:rsidRDefault="00C5429C" w:rsidP="00CE5971">
      <w:pPr>
        <w:pStyle w:val="AralkYok"/>
        <w:jc w:val="both"/>
        <w:rPr>
          <w:rFonts w:ascii="Times New Roman" w:hAnsi="Times New Roman" w:cs="Times New Roman"/>
          <w:b/>
          <w:color w:val="000000" w:themeColor="text1"/>
          <w:sz w:val="24"/>
          <w:szCs w:val="24"/>
        </w:rPr>
      </w:pPr>
    </w:p>
    <w:p w14:paraId="56119EA4" w14:textId="77777777" w:rsidR="00C5429C" w:rsidRPr="00C93FF4" w:rsidRDefault="00C5429C" w:rsidP="00CE5971">
      <w:pPr>
        <w:pStyle w:val="AralkYok"/>
        <w:jc w:val="both"/>
        <w:rPr>
          <w:rFonts w:ascii="Times New Roman" w:hAnsi="Times New Roman" w:cs="Times New Roman"/>
          <w:b/>
          <w:color w:val="000000" w:themeColor="text1"/>
          <w:sz w:val="24"/>
          <w:szCs w:val="24"/>
        </w:rPr>
      </w:pPr>
    </w:p>
    <w:p w14:paraId="7F63EA43" w14:textId="77777777" w:rsidR="00C5429C" w:rsidRPr="00C93FF4" w:rsidRDefault="00C5429C" w:rsidP="00CE5971">
      <w:pPr>
        <w:pStyle w:val="AralkYok"/>
        <w:jc w:val="both"/>
        <w:rPr>
          <w:rFonts w:ascii="Times New Roman" w:hAnsi="Times New Roman" w:cs="Times New Roman"/>
          <w:b/>
          <w:color w:val="000000" w:themeColor="text1"/>
          <w:sz w:val="24"/>
          <w:szCs w:val="24"/>
        </w:rPr>
      </w:pPr>
    </w:p>
    <w:p w14:paraId="3B371901" w14:textId="77777777" w:rsidR="00C5429C" w:rsidRPr="00C93FF4" w:rsidRDefault="00C5429C" w:rsidP="00CE5971">
      <w:pPr>
        <w:pStyle w:val="AralkYok"/>
        <w:jc w:val="both"/>
        <w:rPr>
          <w:rFonts w:ascii="Times New Roman" w:hAnsi="Times New Roman" w:cs="Times New Roman"/>
          <w:b/>
          <w:color w:val="000000" w:themeColor="text1"/>
          <w:sz w:val="24"/>
          <w:szCs w:val="24"/>
        </w:rPr>
      </w:pPr>
    </w:p>
    <w:p w14:paraId="2FF55885" w14:textId="77777777" w:rsidR="00C5429C" w:rsidRPr="00C93FF4" w:rsidRDefault="00C5429C" w:rsidP="00CE5971">
      <w:pPr>
        <w:pStyle w:val="AralkYok"/>
        <w:jc w:val="both"/>
        <w:rPr>
          <w:rFonts w:ascii="Times New Roman" w:hAnsi="Times New Roman" w:cs="Times New Roman"/>
          <w:b/>
          <w:color w:val="000000" w:themeColor="text1"/>
          <w:sz w:val="24"/>
          <w:szCs w:val="24"/>
        </w:rPr>
      </w:pPr>
    </w:p>
    <w:p w14:paraId="441D7D86" w14:textId="77777777" w:rsidR="00C5429C" w:rsidRPr="00C93FF4" w:rsidRDefault="00C5429C" w:rsidP="00CE5971">
      <w:pPr>
        <w:pStyle w:val="AralkYok"/>
        <w:jc w:val="both"/>
        <w:rPr>
          <w:rFonts w:ascii="Times New Roman" w:hAnsi="Times New Roman" w:cs="Times New Roman"/>
          <w:b/>
          <w:color w:val="000000" w:themeColor="text1"/>
          <w:sz w:val="24"/>
          <w:szCs w:val="24"/>
        </w:rPr>
      </w:pPr>
    </w:p>
    <w:p w14:paraId="5D2BD75E" w14:textId="77777777" w:rsidR="00C5429C" w:rsidRPr="00C93FF4" w:rsidRDefault="00C5429C" w:rsidP="00CE5971">
      <w:pPr>
        <w:pStyle w:val="AralkYok"/>
        <w:jc w:val="both"/>
        <w:rPr>
          <w:rFonts w:ascii="Times New Roman" w:hAnsi="Times New Roman" w:cs="Times New Roman"/>
          <w:b/>
          <w:color w:val="000000" w:themeColor="text1"/>
          <w:sz w:val="24"/>
          <w:szCs w:val="24"/>
        </w:rPr>
      </w:pPr>
    </w:p>
    <w:p w14:paraId="617F9EE0" w14:textId="77777777" w:rsidR="00C5429C" w:rsidRPr="00C93FF4" w:rsidRDefault="00C5429C" w:rsidP="00CE5971">
      <w:pPr>
        <w:pStyle w:val="AralkYok"/>
        <w:jc w:val="both"/>
        <w:rPr>
          <w:rFonts w:ascii="Times New Roman" w:hAnsi="Times New Roman" w:cs="Times New Roman"/>
          <w:b/>
          <w:color w:val="000000" w:themeColor="text1"/>
          <w:sz w:val="24"/>
          <w:szCs w:val="24"/>
        </w:rPr>
      </w:pPr>
    </w:p>
    <w:p w14:paraId="0608F885" w14:textId="77777777" w:rsidR="00C5429C" w:rsidRPr="00C93FF4" w:rsidRDefault="00C5429C" w:rsidP="00CE5971">
      <w:pPr>
        <w:pStyle w:val="AralkYok"/>
        <w:jc w:val="both"/>
        <w:rPr>
          <w:rFonts w:ascii="Times New Roman" w:hAnsi="Times New Roman" w:cs="Times New Roman"/>
          <w:b/>
          <w:color w:val="000000" w:themeColor="text1"/>
          <w:sz w:val="24"/>
          <w:szCs w:val="24"/>
        </w:rPr>
      </w:pPr>
    </w:p>
    <w:p w14:paraId="2F7F0FE8" w14:textId="77777777" w:rsidR="00C5429C" w:rsidRPr="00C93FF4" w:rsidRDefault="00C5429C" w:rsidP="00CE5971">
      <w:pPr>
        <w:pStyle w:val="AralkYok"/>
        <w:jc w:val="both"/>
        <w:rPr>
          <w:rFonts w:ascii="Times New Roman" w:hAnsi="Times New Roman" w:cs="Times New Roman"/>
          <w:b/>
          <w:color w:val="000000" w:themeColor="text1"/>
          <w:sz w:val="24"/>
          <w:szCs w:val="24"/>
        </w:rPr>
      </w:pPr>
    </w:p>
    <w:p w14:paraId="53AB0655" w14:textId="77777777" w:rsidR="00C5429C" w:rsidRPr="00C93FF4" w:rsidRDefault="00C5429C" w:rsidP="00CE5971">
      <w:pPr>
        <w:pStyle w:val="AralkYok"/>
        <w:jc w:val="both"/>
        <w:rPr>
          <w:rFonts w:ascii="Times New Roman" w:hAnsi="Times New Roman" w:cs="Times New Roman"/>
          <w:b/>
          <w:sz w:val="24"/>
          <w:szCs w:val="24"/>
        </w:rPr>
      </w:pPr>
    </w:p>
    <w:p w14:paraId="31A97345" w14:textId="77777777" w:rsidR="00C5429C" w:rsidRPr="00C93FF4" w:rsidRDefault="00C5429C" w:rsidP="00CE5971">
      <w:pPr>
        <w:pStyle w:val="AralkYok"/>
        <w:jc w:val="both"/>
        <w:rPr>
          <w:rFonts w:ascii="Times New Roman" w:hAnsi="Times New Roman" w:cs="Times New Roman"/>
          <w:b/>
          <w:sz w:val="24"/>
          <w:szCs w:val="24"/>
        </w:rPr>
      </w:pPr>
    </w:p>
    <w:p w14:paraId="48F90D97" w14:textId="77777777" w:rsidR="00C5429C" w:rsidRPr="00C93FF4" w:rsidRDefault="00C5429C" w:rsidP="00CE5971">
      <w:pPr>
        <w:pStyle w:val="AralkYok"/>
        <w:jc w:val="both"/>
        <w:rPr>
          <w:rFonts w:ascii="Times New Roman" w:hAnsi="Times New Roman" w:cs="Times New Roman"/>
          <w:b/>
          <w:sz w:val="24"/>
          <w:szCs w:val="24"/>
        </w:rPr>
      </w:pPr>
    </w:p>
    <w:p w14:paraId="196A7868" w14:textId="77777777" w:rsidR="00C5429C" w:rsidRPr="00C93FF4" w:rsidRDefault="00C5429C" w:rsidP="00CE5971">
      <w:pPr>
        <w:pStyle w:val="AralkYok"/>
        <w:jc w:val="both"/>
        <w:rPr>
          <w:rFonts w:ascii="Times New Roman" w:hAnsi="Times New Roman" w:cs="Times New Roman"/>
          <w:b/>
          <w:sz w:val="24"/>
          <w:szCs w:val="24"/>
        </w:rPr>
      </w:pPr>
    </w:p>
    <w:p w14:paraId="3FCDA25B" w14:textId="77777777" w:rsidR="00C5429C" w:rsidRPr="00C93FF4" w:rsidRDefault="00C5429C" w:rsidP="00CE5971">
      <w:pPr>
        <w:pStyle w:val="AralkYok"/>
        <w:jc w:val="both"/>
        <w:rPr>
          <w:rFonts w:ascii="Times New Roman" w:hAnsi="Times New Roman" w:cs="Times New Roman"/>
          <w:b/>
          <w:sz w:val="24"/>
          <w:szCs w:val="24"/>
        </w:rPr>
      </w:pPr>
    </w:p>
    <w:p w14:paraId="261FAB71" w14:textId="77777777" w:rsidR="00C5429C" w:rsidRPr="00C93FF4" w:rsidRDefault="00C5429C" w:rsidP="00CE5971">
      <w:pPr>
        <w:pStyle w:val="AralkYok"/>
        <w:jc w:val="both"/>
        <w:rPr>
          <w:rFonts w:ascii="Times New Roman" w:hAnsi="Times New Roman" w:cs="Times New Roman"/>
          <w:b/>
          <w:sz w:val="24"/>
          <w:szCs w:val="24"/>
        </w:rPr>
      </w:pPr>
    </w:p>
    <w:p w14:paraId="406EE551" w14:textId="77777777" w:rsidR="00C5429C" w:rsidRPr="00C93FF4" w:rsidRDefault="00C5429C" w:rsidP="00CE5971">
      <w:pPr>
        <w:pStyle w:val="AralkYok"/>
        <w:jc w:val="both"/>
        <w:rPr>
          <w:rFonts w:ascii="Times New Roman" w:hAnsi="Times New Roman" w:cs="Times New Roman"/>
          <w:b/>
          <w:sz w:val="24"/>
          <w:szCs w:val="24"/>
        </w:rPr>
      </w:pPr>
    </w:p>
    <w:p w14:paraId="7BCA2221" w14:textId="77777777" w:rsidR="00C5429C" w:rsidRPr="00C93FF4" w:rsidRDefault="00C5429C" w:rsidP="00CE5971">
      <w:pPr>
        <w:pStyle w:val="AralkYok"/>
        <w:jc w:val="both"/>
        <w:rPr>
          <w:rFonts w:ascii="Times New Roman" w:hAnsi="Times New Roman" w:cs="Times New Roman"/>
          <w:b/>
          <w:sz w:val="24"/>
          <w:szCs w:val="24"/>
        </w:rPr>
      </w:pPr>
    </w:p>
    <w:p w14:paraId="628AE59E" w14:textId="77777777" w:rsidR="00C5429C" w:rsidRPr="00C93FF4" w:rsidRDefault="00C5429C" w:rsidP="00CE5971">
      <w:pPr>
        <w:pStyle w:val="AralkYok"/>
        <w:jc w:val="both"/>
        <w:rPr>
          <w:rFonts w:ascii="Times New Roman" w:hAnsi="Times New Roman" w:cs="Times New Roman"/>
          <w:b/>
          <w:sz w:val="24"/>
          <w:szCs w:val="24"/>
        </w:rPr>
      </w:pPr>
    </w:p>
    <w:p w14:paraId="2D2CB82A" w14:textId="77777777" w:rsidR="00C5429C" w:rsidRPr="00C93FF4" w:rsidRDefault="00C5429C" w:rsidP="00CE5971">
      <w:pPr>
        <w:pStyle w:val="AralkYok"/>
        <w:jc w:val="both"/>
        <w:rPr>
          <w:rFonts w:ascii="Times New Roman" w:hAnsi="Times New Roman" w:cs="Times New Roman"/>
          <w:b/>
          <w:sz w:val="24"/>
          <w:szCs w:val="24"/>
        </w:rPr>
      </w:pPr>
    </w:p>
    <w:p w14:paraId="74AA2E82" w14:textId="77777777" w:rsidR="00C667DB" w:rsidRPr="00C93FF4" w:rsidRDefault="00C667DB" w:rsidP="00CE5971">
      <w:pPr>
        <w:pStyle w:val="AralkYok"/>
        <w:rPr>
          <w:rFonts w:ascii="Times New Roman" w:hAnsi="Times New Roman" w:cs="Times New Roman"/>
          <w:b/>
          <w:sz w:val="24"/>
          <w:szCs w:val="24"/>
        </w:rPr>
      </w:pPr>
    </w:p>
    <w:p w14:paraId="574A4015" w14:textId="77777777" w:rsidR="00C667DB" w:rsidRPr="00C93FF4" w:rsidRDefault="00C667DB" w:rsidP="00CE5971">
      <w:pPr>
        <w:pStyle w:val="AralkYok"/>
        <w:jc w:val="center"/>
        <w:rPr>
          <w:rFonts w:ascii="Times New Roman" w:hAnsi="Times New Roman" w:cs="Times New Roman"/>
          <w:b/>
          <w:sz w:val="24"/>
          <w:szCs w:val="24"/>
        </w:rPr>
      </w:pPr>
    </w:p>
    <w:p w14:paraId="3DA9D146" w14:textId="71245737" w:rsidR="00AF395D" w:rsidRPr="00C93FF4" w:rsidRDefault="00AF395D" w:rsidP="00CE5971">
      <w:pPr>
        <w:pStyle w:val="AralkYok"/>
        <w:jc w:val="center"/>
        <w:rPr>
          <w:rFonts w:ascii="Times New Roman" w:hAnsi="Times New Roman" w:cs="Times New Roman"/>
          <w:b/>
          <w:sz w:val="24"/>
          <w:szCs w:val="24"/>
        </w:rPr>
      </w:pPr>
      <w:r w:rsidRPr="00C93FF4">
        <w:rPr>
          <w:rFonts w:ascii="Times New Roman" w:hAnsi="Times New Roman" w:cs="Times New Roman"/>
          <w:b/>
          <w:sz w:val="24"/>
          <w:szCs w:val="24"/>
        </w:rPr>
        <w:t>EKLER</w:t>
      </w:r>
    </w:p>
    <w:p w14:paraId="35C97057" w14:textId="77777777" w:rsidR="007F74C9" w:rsidRPr="00C93FF4" w:rsidRDefault="007F74C9" w:rsidP="00CE5971">
      <w:pPr>
        <w:pStyle w:val="Default"/>
        <w:jc w:val="both"/>
        <w:rPr>
          <w:rFonts w:ascii="Times New Roman" w:hAnsi="Times New Roman" w:cs="Times New Roman"/>
          <w:b/>
          <w:bCs/>
        </w:rPr>
      </w:pPr>
    </w:p>
    <w:tbl>
      <w:tblPr>
        <w:tblStyle w:val="TabloKlavuzu"/>
        <w:tblpPr w:leftFromText="141" w:rightFromText="141" w:vertAnchor="page" w:horzAnchor="margin" w:tblpXSpec="center" w:tblpY="1861"/>
        <w:tblW w:w="5137" w:type="pct"/>
        <w:tblLook w:val="04A0" w:firstRow="1" w:lastRow="0" w:firstColumn="1" w:lastColumn="0" w:noHBand="0" w:noVBand="1"/>
      </w:tblPr>
      <w:tblGrid>
        <w:gridCol w:w="1160"/>
        <w:gridCol w:w="948"/>
        <w:gridCol w:w="722"/>
        <w:gridCol w:w="1795"/>
        <w:gridCol w:w="209"/>
        <w:gridCol w:w="128"/>
        <w:gridCol w:w="827"/>
        <w:gridCol w:w="1424"/>
        <w:gridCol w:w="2096"/>
      </w:tblGrid>
      <w:tr w:rsidR="00D75D4B" w:rsidRPr="0047540A" w14:paraId="41AF78E2" w14:textId="77777777" w:rsidTr="0007654B">
        <w:trPr>
          <w:trHeight w:val="469"/>
        </w:trPr>
        <w:tc>
          <w:tcPr>
            <w:tcW w:w="5000" w:type="pct"/>
            <w:gridSpan w:val="9"/>
            <w:vAlign w:val="center"/>
          </w:tcPr>
          <w:p w14:paraId="72FBD1E0" w14:textId="77777777" w:rsidR="00D75D4B" w:rsidRPr="0047540A" w:rsidRDefault="00D75D4B" w:rsidP="00CE5971">
            <w:pPr>
              <w:jc w:val="center"/>
              <w:rPr>
                <w:rFonts w:ascii="Times New Roman" w:hAnsi="Times New Roman" w:cs="Times New Roman"/>
                <w:sz w:val="20"/>
                <w:szCs w:val="20"/>
              </w:rPr>
            </w:pPr>
            <w:r w:rsidRPr="0047540A">
              <w:rPr>
                <w:rFonts w:ascii="Times New Roman" w:hAnsi="Times New Roman" w:cs="Times New Roman"/>
                <w:sz w:val="20"/>
                <w:szCs w:val="20"/>
              </w:rPr>
              <w:lastRenderedPageBreak/>
              <w:t>GÜNLÜK DERS PLANI</w:t>
            </w:r>
          </w:p>
        </w:tc>
      </w:tr>
      <w:tr w:rsidR="00D75D4B" w:rsidRPr="0047540A" w14:paraId="32A5CE80" w14:textId="77777777" w:rsidTr="0007654B">
        <w:trPr>
          <w:trHeight w:val="417"/>
        </w:trPr>
        <w:tc>
          <w:tcPr>
            <w:tcW w:w="623" w:type="pct"/>
            <w:vAlign w:val="center"/>
          </w:tcPr>
          <w:p w14:paraId="03BD4F58" w14:textId="77777777" w:rsidR="00D75D4B" w:rsidRPr="0047540A" w:rsidRDefault="00D75D4B" w:rsidP="00CE5971">
            <w:pPr>
              <w:rPr>
                <w:rFonts w:ascii="Times New Roman" w:hAnsi="Times New Roman" w:cs="Times New Roman"/>
                <w:sz w:val="20"/>
                <w:szCs w:val="20"/>
              </w:rPr>
            </w:pPr>
            <w:r w:rsidRPr="0047540A">
              <w:rPr>
                <w:rFonts w:ascii="Times New Roman" w:hAnsi="Times New Roman" w:cs="Times New Roman"/>
                <w:sz w:val="20"/>
                <w:szCs w:val="20"/>
              </w:rPr>
              <w:t>Okulun Adı</w:t>
            </w:r>
          </w:p>
        </w:tc>
        <w:tc>
          <w:tcPr>
            <w:tcW w:w="1861" w:type="pct"/>
            <w:gridSpan w:val="3"/>
            <w:vAlign w:val="center"/>
          </w:tcPr>
          <w:p w14:paraId="1099A343" w14:textId="77777777" w:rsidR="00D75D4B" w:rsidRPr="0047540A" w:rsidRDefault="00D75D4B" w:rsidP="00CE5971">
            <w:pPr>
              <w:rPr>
                <w:rFonts w:ascii="Times New Roman" w:hAnsi="Times New Roman" w:cs="Times New Roman"/>
                <w:sz w:val="20"/>
                <w:szCs w:val="20"/>
              </w:rPr>
            </w:pPr>
          </w:p>
        </w:tc>
        <w:tc>
          <w:tcPr>
            <w:tcW w:w="625" w:type="pct"/>
            <w:gridSpan w:val="3"/>
            <w:vAlign w:val="center"/>
          </w:tcPr>
          <w:p w14:paraId="7118EEF8" w14:textId="77777777" w:rsidR="00D75D4B" w:rsidRPr="0047540A" w:rsidRDefault="00D75D4B" w:rsidP="00CE5971">
            <w:pPr>
              <w:rPr>
                <w:rFonts w:ascii="Times New Roman" w:hAnsi="Times New Roman" w:cs="Times New Roman"/>
                <w:sz w:val="20"/>
                <w:szCs w:val="20"/>
              </w:rPr>
            </w:pPr>
            <w:r w:rsidRPr="0047540A">
              <w:rPr>
                <w:rFonts w:ascii="Times New Roman" w:hAnsi="Times New Roman" w:cs="Times New Roman"/>
                <w:sz w:val="20"/>
                <w:szCs w:val="20"/>
              </w:rPr>
              <w:t xml:space="preserve"> Konu</w:t>
            </w:r>
          </w:p>
        </w:tc>
        <w:tc>
          <w:tcPr>
            <w:tcW w:w="1890" w:type="pct"/>
            <w:gridSpan w:val="2"/>
            <w:vAlign w:val="center"/>
          </w:tcPr>
          <w:p w14:paraId="649491AF" w14:textId="77777777" w:rsidR="00D75D4B" w:rsidRPr="0047540A" w:rsidRDefault="00D75D4B" w:rsidP="00CE5971">
            <w:pPr>
              <w:rPr>
                <w:rFonts w:ascii="Times New Roman" w:hAnsi="Times New Roman" w:cs="Times New Roman"/>
                <w:sz w:val="20"/>
                <w:szCs w:val="20"/>
              </w:rPr>
            </w:pPr>
          </w:p>
        </w:tc>
      </w:tr>
      <w:tr w:rsidR="00D75D4B" w:rsidRPr="0047540A" w14:paraId="5742118C" w14:textId="77777777" w:rsidTr="0007654B">
        <w:trPr>
          <w:trHeight w:val="417"/>
        </w:trPr>
        <w:tc>
          <w:tcPr>
            <w:tcW w:w="623" w:type="pct"/>
            <w:vAlign w:val="center"/>
          </w:tcPr>
          <w:p w14:paraId="1DEFDBDE" w14:textId="77777777" w:rsidR="00D75D4B" w:rsidRPr="0047540A" w:rsidRDefault="00D75D4B" w:rsidP="00CE5971">
            <w:pPr>
              <w:rPr>
                <w:rFonts w:ascii="Times New Roman" w:hAnsi="Times New Roman" w:cs="Times New Roman"/>
                <w:sz w:val="20"/>
                <w:szCs w:val="20"/>
              </w:rPr>
            </w:pPr>
            <w:r w:rsidRPr="0047540A">
              <w:rPr>
                <w:rFonts w:ascii="Times New Roman" w:hAnsi="Times New Roman" w:cs="Times New Roman"/>
                <w:sz w:val="20"/>
                <w:szCs w:val="20"/>
              </w:rPr>
              <w:t>Dersin Adı</w:t>
            </w:r>
          </w:p>
        </w:tc>
        <w:tc>
          <w:tcPr>
            <w:tcW w:w="1861" w:type="pct"/>
            <w:gridSpan w:val="3"/>
            <w:vAlign w:val="center"/>
          </w:tcPr>
          <w:p w14:paraId="15D2A58C" w14:textId="77777777" w:rsidR="00D75D4B" w:rsidRPr="0047540A" w:rsidRDefault="00D75D4B" w:rsidP="00CE5971">
            <w:pPr>
              <w:rPr>
                <w:rFonts w:ascii="Times New Roman" w:hAnsi="Times New Roman" w:cs="Times New Roman"/>
                <w:sz w:val="20"/>
                <w:szCs w:val="20"/>
              </w:rPr>
            </w:pPr>
          </w:p>
        </w:tc>
        <w:tc>
          <w:tcPr>
            <w:tcW w:w="625" w:type="pct"/>
            <w:gridSpan w:val="3"/>
            <w:vAlign w:val="center"/>
          </w:tcPr>
          <w:p w14:paraId="4D25B3CA" w14:textId="77777777" w:rsidR="00D75D4B" w:rsidRPr="0047540A" w:rsidRDefault="00D75D4B" w:rsidP="00CE5971">
            <w:pPr>
              <w:rPr>
                <w:rFonts w:ascii="Times New Roman" w:hAnsi="Times New Roman" w:cs="Times New Roman"/>
                <w:sz w:val="20"/>
                <w:szCs w:val="20"/>
              </w:rPr>
            </w:pPr>
            <w:r w:rsidRPr="0047540A">
              <w:rPr>
                <w:rFonts w:ascii="Times New Roman" w:hAnsi="Times New Roman" w:cs="Times New Roman"/>
                <w:sz w:val="20"/>
                <w:szCs w:val="20"/>
              </w:rPr>
              <w:t>Değerler</w:t>
            </w:r>
          </w:p>
        </w:tc>
        <w:tc>
          <w:tcPr>
            <w:tcW w:w="1890" w:type="pct"/>
            <w:gridSpan w:val="2"/>
            <w:vAlign w:val="center"/>
          </w:tcPr>
          <w:p w14:paraId="3A6F349C" w14:textId="77777777" w:rsidR="00D75D4B" w:rsidRPr="0047540A" w:rsidRDefault="00D75D4B" w:rsidP="00CE5971">
            <w:pPr>
              <w:rPr>
                <w:rFonts w:ascii="Times New Roman" w:hAnsi="Times New Roman" w:cs="Times New Roman"/>
                <w:sz w:val="20"/>
                <w:szCs w:val="20"/>
              </w:rPr>
            </w:pPr>
          </w:p>
        </w:tc>
      </w:tr>
      <w:tr w:rsidR="00D75D4B" w:rsidRPr="0047540A" w14:paraId="46EC1157" w14:textId="77777777" w:rsidTr="0007654B">
        <w:trPr>
          <w:trHeight w:val="417"/>
        </w:trPr>
        <w:tc>
          <w:tcPr>
            <w:tcW w:w="623" w:type="pct"/>
            <w:vAlign w:val="center"/>
          </w:tcPr>
          <w:p w14:paraId="1CA80FA3" w14:textId="77777777" w:rsidR="00D75D4B" w:rsidRPr="0047540A" w:rsidRDefault="00D75D4B" w:rsidP="00CE5971">
            <w:pPr>
              <w:rPr>
                <w:rFonts w:ascii="Times New Roman" w:hAnsi="Times New Roman" w:cs="Times New Roman"/>
                <w:sz w:val="20"/>
                <w:szCs w:val="20"/>
              </w:rPr>
            </w:pPr>
            <w:r w:rsidRPr="0047540A">
              <w:rPr>
                <w:rFonts w:ascii="Times New Roman" w:hAnsi="Times New Roman" w:cs="Times New Roman"/>
                <w:sz w:val="20"/>
                <w:szCs w:val="20"/>
              </w:rPr>
              <w:t>Tarih</w:t>
            </w:r>
          </w:p>
        </w:tc>
        <w:tc>
          <w:tcPr>
            <w:tcW w:w="1861" w:type="pct"/>
            <w:gridSpan w:val="3"/>
            <w:vAlign w:val="center"/>
          </w:tcPr>
          <w:p w14:paraId="766CA9A4" w14:textId="77777777" w:rsidR="00D75D4B" w:rsidRPr="0047540A" w:rsidRDefault="00D75D4B" w:rsidP="00CE5971">
            <w:pPr>
              <w:rPr>
                <w:rFonts w:ascii="Times New Roman" w:hAnsi="Times New Roman" w:cs="Times New Roman"/>
                <w:sz w:val="20"/>
                <w:szCs w:val="20"/>
              </w:rPr>
            </w:pPr>
          </w:p>
        </w:tc>
        <w:tc>
          <w:tcPr>
            <w:tcW w:w="625" w:type="pct"/>
            <w:gridSpan w:val="3"/>
            <w:vAlign w:val="center"/>
          </w:tcPr>
          <w:p w14:paraId="41B4F915" w14:textId="77777777" w:rsidR="00D75D4B" w:rsidRPr="0047540A" w:rsidRDefault="00D75D4B" w:rsidP="00CE5971">
            <w:pPr>
              <w:rPr>
                <w:rFonts w:ascii="Times New Roman" w:hAnsi="Times New Roman" w:cs="Times New Roman"/>
                <w:sz w:val="20"/>
                <w:szCs w:val="20"/>
              </w:rPr>
            </w:pPr>
            <w:r w:rsidRPr="0047540A">
              <w:rPr>
                <w:rFonts w:ascii="Times New Roman" w:hAnsi="Times New Roman" w:cs="Times New Roman"/>
                <w:sz w:val="20"/>
                <w:szCs w:val="20"/>
              </w:rPr>
              <w:t>Mevcut</w:t>
            </w:r>
          </w:p>
        </w:tc>
        <w:tc>
          <w:tcPr>
            <w:tcW w:w="1890" w:type="pct"/>
            <w:gridSpan w:val="2"/>
            <w:vAlign w:val="center"/>
          </w:tcPr>
          <w:p w14:paraId="56C461E2" w14:textId="77777777" w:rsidR="00D75D4B" w:rsidRPr="0047540A" w:rsidRDefault="00D75D4B" w:rsidP="00CE5971">
            <w:pPr>
              <w:rPr>
                <w:rFonts w:ascii="Times New Roman" w:hAnsi="Times New Roman" w:cs="Times New Roman"/>
                <w:sz w:val="20"/>
                <w:szCs w:val="20"/>
              </w:rPr>
            </w:pPr>
          </w:p>
        </w:tc>
      </w:tr>
      <w:tr w:rsidR="00D75D4B" w:rsidRPr="0047540A" w14:paraId="29E4A188" w14:textId="77777777" w:rsidTr="0007654B">
        <w:trPr>
          <w:trHeight w:val="417"/>
        </w:trPr>
        <w:tc>
          <w:tcPr>
            <w:tcW w:w="623" w:type="pct"/>
            <w:vAlign w:val="center"/>
          </w:tcPr>
          <w:p w14:paraId="69620235" w14:textId="77777777" w:rsidR="00D75D4B" w:rsidRPr="0047540A" w:rsidRDefault="00D75D4B" w:rsidP="00CE5971">
            <w:pPr>
              <w:rPr>
                <w:rFonts w:ascii="Times New Roman" w:hAnsi="Times New Roman" w:cs="Times New Roman"/>
                <w:sz w:val="20"/>
                <w:szCs w:val="20"/>
              </w:rPr>
            </w:pPr>
            <w:r w:rsidRPr="0047540A">
              <w:rPr>
                <w:rFonts w:ascii="Times New Roman" w:hAnsi="Times New Roman" w:cs="Times New Roman"/>
                <w:sz w:val="20"/>
                <w:szCs w:val="20"/>
              </w:rPr>
              <w:t>Sınıf</w:t>
            </w:r>
          </w:p>
        </w:tc>
        <w:tc>
          <w:tcPr>
            <w:tcW w:w="1861" w:type="pct"/>
            <w:gridSpan w:val="3"/>
            <w:vAlign w:val="center"/>
          </w:tcPr>
          <w:p w14:paraId="6FFB8FA8" w14:textId="77777777" w:rsidR="00D75D4B" w:rsidRPr="0047540A" w:rsidRDefault="00D75D4B" w:rsidP="00CE5971">
            <w:pPr>
              <w:rPr>
                <w:rFonts w:ascii="Times New Roman" w:hAnsi="Times New Roman" w:cs="Times New Roman"/>
                <w:sz w:val="20"/>
                <w:szCs w:val="20"/>
              </w:rPr>
            </w:pPr>
          </w:p>
        </w:tc>
        <w:tc>
          <w:tcPr>
            <w:tcW w:w="625" w:type="pct"/>
            <w:gridSpan w:val="3"/>
            <w:vAlign w:val="center"/>
          </w:tcPr>
          <w:p w14:paraId="20C30928" w14:textId="77777777" w:rsidR="00D75D4B" w:rsidRPr="0047540A" w:rsidRDefault="00D75D4B" w:rsidP="00CE5971">
            <w:pPr>
              <w:rPr>
                <w:rFonts w:ascii="Times New Roman" w:hAnsi="Times New Roman" w:cs="Times New Roman"/>
                <w:sz w:val="20"/>
                <w:szCs w:val="20"/>
              </w:rPr>
            </w:pPr>
            <w:r w:rsidRPr="0047540A">
              <w:rPr>
                <w:rFonts w:ascii="Times New Roman" w:hAnsi="Times New Roman" w:cs="Times New Roman"/>
                <w:sz w:val="20"/>
                <w:szCs w:val="20"/>
              </w:rPr>
              <w:t>Yöntem ve Teknikler</w:t>
            </w:r>
          </w:p>
        </w:tc>
        <w:tc>
          <w:tcPr>
            <w:tcW w:w="1890" w:type="pct"/>
            <w:gridSpan w:val="2"/>
            <w:vAlign w:val="center"/>
          </w:tcPr>
          <w:p w14:paraId="75431760" w14:textId="77777777" w:rsidR="00D75D4B" w:rsidRPr="0047540A" w:rsidRDefault="00D75D4B" w:rsidP="00CE5971">
            <w:pPr>
              <w:rPr>
                <w:rFonts w:ascii="Times New Roman" w:hAnsi="Times New Roman" w:cs="Times New Roman"/>
                <w:sz w:val="20"/>
                <w:szCs w:val="20"/>
              </w:rPr>
            </w:pPr>
          </w:p>
        </w:tc>
      </w:tr>
      <w:tr w:rsidR="00D75D4B" w:rsidRPr="0047540A" w14:paraId="345EB8E8" w14:textId="77777777" w:rsidTr="0007654B">
        <w:trPr>
          <w:trHeight w:val="417"/>
        </w:trPr>
        <w:tc>
          <w:tcPr>
            <w:tcW w:w="623" w:type="pct"/>
            <w:vAlign w:val="center"/>
          </w:tcPr>
          <w:p w14:paraId="4315A85C" w14:textId="77777777" w:rsidR="00D75D4B" w:rsidRPr="0047540A" w:rsidRDefault="00D75D4B" w:rsidP="00CE5971">
            <w:pPr>
              <w:rPr>
                <w:rFonts w:ascii="Times New Roman" w:hAnsi="Times New Roman" w:cs="Times New Roman"/>
                <w:sz w:val="20"/>
                <w:szCs w:val="20"/>
              </w:rPr>
            </w:pPr>
            <w:r w:rsidRPr="0047540A">
              <w:rPr>
                <w:rFonts w:ascii="Times New Roman" w:hAnsi="Times New Roman" w:cs="Times New Roman"/>
                <w:sz w:val="20"/>
                <w:szCs w:val="20"/>
              </w:rPr>
              <w:t>Yer</w:t>
            </w:r>
          </w:p>
        </w:tc>
        <w:tc>
          <w:tcPr>
            <w:tcW w:w="1861" w:type="pct"/>
            <w:gridSpan w:val="3"/>
            <w:vAlign w:val="center"/>
          </w:tcPr>
          <w:p w14:paraId="30E8B5FA" w14:textId="77777777" w:rsidR="00D75D4B" w:rsidRPr="0047540A" w:rsidRDefault="00D75D4B" w:rsidP="00CE5971">
            <w:pPr>
              <w:rPr>
                <w:rFonts w:ascii="Times New Roman" w:hAnsi="Times New Roman" w:cs="Times New Roman"/>
                <w:sz w:val="20"/>
                <w:szCs w:val="20"/>
              </w:rPr>
            </w:pPr>
          </w:p>
        </w:tc>
        <w:tc>
          <w:tcPr>
            <w:tcW w:w="625" w:type="pct"/>
            <w:gridSpan w:val="3"/>
            <w:vAlign w:val="center"/>
          </w:tcPr>
          <w:p w14:paraId="6A9A0884" w14:textId="77777777" w:rsidR="00D75D4B" w:rsidRPr="0047540A" w:rsidRDefault="00D75D4B" w:rsidP="00CE5971">
            <w:pPr>
              <w:rPr>
                <w:rFonts w:ascii="Times New Roman" w:hAnsi="Times New Roman" w:cs="Times New Roman"/>
                <w:sz w:val="20"/>
                <w:szCs w:val="20"/>
              </w:rPr>
            </w:pPr>
            <w:r w:rsidRPr="0047540A">
              <w:rPr>
                <w:rFonts w:ascii="Times New Roman" w:hAnsi="Times New Roman" w:cs="Times New Roman"/>
                <w:sz w:val="20"/>
                <w:szCs w:val="20"/>
              </w:rPr>
              <w:t>Araç-Gereçler</w:t>
            </w:r>
          </w:p>
        </w:tc>
        <w:tc>
          <w:tcPr>
            <w:tcW w:w="1890" w:type="pct"/>
            <w:gridSpan w:val="2"/>
            <w:vAlign w:val="center"/>
          </w:tcPr>
          <w:p w14:paraId="3245A1D8" w14:textId="77777777" w:rsidR="00D75D4B" w:rsidRPr="0047540A" w:rsidRDefault="00D75D4B" w:rsidP="00CE5971">
            <w:pPr>
              <w:rPr>
                <w:rFonts w:ascii="Times New Roman" w:hAnsi="Times New Roman" w:cs="Times New Roman"/>
                <w:sz w:val="20"/>
                <w:szCs w:val="20"/>
              </w:rPr>
            </w:pPr>
          </w:p>
        </w:tc>
      </w:tr>
      <w:tr w:rsidR="00D75D4B" w:rsidRPr="0047540A" w14:paraId="440E5EA7" w14:textId="77777777" w:rsidTr="0007654B">
        <w:trPr>
          <w:trHeight w:val="417"/>
        </w:trPr>
        <w:tc>
          <w:tcPr>
            <w:tcW w:w="623" w:type="pct"/>
            <w:vAlign w:val="center"/>
          </w:tcPr>
          <w:p w14:paraId="30E8632A" w14:textId="77777777" w:rsidR="00D75D4B" w:rsidRPr="0047540A" w:rsidRDefault="00D75D4B" w:rsidP="00CE5971">
            <w:pPr>
              <w:rPr>
                <w:rFonts w:ascii="Times New Roman" w:hAnsi="Times New Roman" w:cs="Times New Roman"/>
                <w:sz w:val="20"/>
                <w:szCs w:val="20"/>
              </w:rPr>
            </w:pPr>
            <w:r w:rsidRPr="0047540A">
              <w:rPr>
                <w:rFonts w:ascii="Times New Roman" w:hAnsi="Times New Roman" w:cs="Times New Roman"/>
                <w:sz w:val="20"/>
                <w:szCs w:val="20"/>
              </w:rPr>
              <w:t>Saat</w:t>
            </w:r>
          </w:p>
        </w:tc>
        <w:tc>
          <w:tcPr>
            <w:tcW w:w="1861" w:type="pct"/>
            <w:gridSpan w:val="3"/>
            <w:vAlign w:val="center"/>
          </w:tcPr>
          <w:p w14:paraId="5E3115A7" w14:textId="77777777" w:rsidR="00D75D4B" w:rsidRPr="0047540A" w:rsidRDefault="00D75D4B" w:rsidP="00CE5971">
            <w:pPr>
              <w:rPr>
                <w:rFonts w:ascii="Times New Roman" w:hAnsi="Times New Roman" w:cs="Times New Roman"/>
                <w:sz w:val="20"/>
                <w:szCs w:val="20"/>
              </w:rPr>
            </w:pPr>
          </w:p>
        </w:tc>
        <w:tc>
          <w:tcPr>
            <w:tcW w:w="625" w:type="pct"/>
            <w:gridSpan w:val="3"/>
            <w:vAlign w:val="center"/>
          </w:tcPr>
          <w:p w14:paraId="1C1887E1" w14:textId="77777777" w:rsidR="00D75D4B" w:rsidRPr="0047540A" w:rsidRDefault="00D75D4B" w:rsidP="00CE5971">
            <w:pPr>
              <w:rPr>
                <w:rFonts w:ascii="Times New Roman" w:hAnsi="Times New Roman" w:cs="Times New Roman"/>
                <w:sz w:val="20"/>
                <w:szCs w:val="20"/>
              </w:rPr>
            </w:pPr>
            <w:r w:rsidRPr="0047540A">
              <w:rPr>
                <w:rFonts w:ascii="Times New Roman" w:hAnsi="Times New Roman" w:cs="Times New Roman"/>
                <w:sz w:val="20"/>
                <w:szCs w:val="20"/>
              </w:rPr>
              <w:t>Güvenlik Tedbirleri</w:t>
            </w:r>
          </w:p>
        </w:tc>
        <w:tc>
          <w:tcPr>
            <w:tcW w:w="1890" w:type="pct"/>
            <w:gridSpan w:val="2"/>
          </w:tcPr>
          <w:p w14:paraId="74217EE7" w14:textId="77777777" w:rsidR="00D75D4B" w:rsidRPr="0047540A" w:rsidRDefault="00D75D4B" w:rsidP="00CE5971">
            <w:pPr>
              <w:rPr>
                <w:rFonts w:ascii="Times New Roman" w:hAnsi="Times New Roman" w:cs="Times New Roman"/>
                <w:sz w:val="20"/>
                <w:szCs w:val="20"/>
              </w:rPr>
            </w:pPr>
          </w:p>
        </w:tc>
      </w:tr>
      <w:tr w:rsidR="00D75D4B" w:rsidRPr="0047540A" w14:paraId="4E045D56" w14:textId="77777777" w:rsidTr="0007654B">
        <w:trPr>
          <w:cantSplit/>
          <w:trHeight w:val="1044"/>
        </w:trPr>
        <w:tc>
          <w:tcPr>
            <w:tcW w:w="623" w:type="pct"/>
            <w:vAlign w:val="center"/>
          </w:tcPr>
          <w:p w14:paraId="7651F485" w14:textId="77777777" w:rsidR="00D75D4B" w:rsidRPr="0047540A" w:rsidRDefault="00D75D4B" w:rsidP="00CE5971">
            <w:pPr>
              <w:rPr>
                <w:rFonts w:ascii="Times New Roman" w:hAnsi="Times New Roman" w:cs="Times New Roman"/>
                <w:sz w:val="20"/>
                <w:szCs w:val="20"/>
              </w:rPr>
            </w:pPr>
            <w:r w:rsidRPr="0047540A">
              <w:rPr>
                <w:rFonts w:ascii="Times New Roman" w:hAnsi="Times New Roman" w:cs="Times New Roman"/>
                <w:sz w:val="20"/>
                <w:szCs w:val="20"/>
              </w:rPr>
              <w:t>Kazanımlar</w:t>
            </w:r>
          </w:p>
        </w:tc>
        <w:tc>
          <w:tcPr>
            <w:tcW w:w="4377" w:type="pct"/>
            <w:gridSpan w:val="8"/>
            <w:vAlign w:val="center"/>
          </w:tcPr>
          <w:p w14:paraId="411E99F0" w14:textId="77777777" w:rsidR="00D75D4B" w:rsidRPr="0047540A" w:rsidRDefault="00D75D4B" w:rsidP="00CE5971">
            <w:pPr>
              <w:rPr>
                <w:rFonts w:ascii="Times New Roman" w:hAnsi="Times New Roman" w:cs="Times New Roman"/>
                <w:sz w:val="20"/>
                <w:szCs w:val="20"/>
              </w:rPr>
            </w:pPr>
          </w:p>
        </w:tc>
      </w:tr>
      <w:tr w:rsidR="00D75D4B" w:rsidRPr="0047540A" w14:paraId="20ECD80E" w14:textId="77777777" w:rsidTr="0007654B">
        <w:trPr>
          <w:trHeight w:val="469"/>
        </w:trPr>
        <w:tc>
          <w:tcPr>
            <w:tcW w:w="5000" w:type="pct"/>
            <w:gridSpan w:val="9"/>
            <w:vAlign w:val="center"/>
          </w:tcPr>
          <w:p w14:paraId="187D7B38" w14:textId="77777777" w:rsidR="00D75D4B" w:rsidRPr="0047540A" w:rsidRDefault="00D75D4B" w:rsidP="00CE5971">
            <w:pPr>
              <w:jc w:val="center"/>
              <w:rPr>
                <w:rFonts w:ascii="Times New Roman" w:hAnsi="Times New Roman" w:cs="Times New Roman"/>
                <w:sz w:val="20"/>
                <w:szCs w:val="20"/>
              </w:rPr>
            </w:pPr>
            <w:r w:rsidRPr="0047540A">
              <w:rPr>
                <w:rFonts w:ascii="Times New Roman" w:hAnsi="Times New Roman" w:cs="Times New Roman"/>
                <w:sz w:val="20"/>
                <w:szCs w:val="20"/>
              </w:rPr>
              <w:t>İŞLENİŞ</w:t>
            </w:r>
          </w:p>
        </w:tc>
      </w:tr>
      <w:tr w:rsidR="00D75D4B" w:rsidRPr="0047540A" w14:paraId="583DA361" w14:textId="77777777" w:rsidTr="0007654B">
        <w:trPr>
          <w:trHeight w:val="521"/>
        </w:trPr>
        <w:tc>
          <w:tcPr>
            <w:tcW w:w="1132" w:type="pct"/>
            <w:gridSpan w:val="2"/>
            <w:vAlign w:val="center"/>
          </w:tcPr>
          <w:p w14:paraId="39295A37" w14:textId="77777777" w:rsidR="00D75D4B" w:rsidRPr="0047540A" w:rsidRDefault="00D75D4B" w:rsidP="00CE5971">
            <w:pPr>
              <w:jc w:val="center"/>
              <w:rPr>
                <w:rFonts w:ascii="Times New Roman" w:hAnsi="Times New Roman" w:cs="Times New Roman"/>
                <w:sz w:val="20"/>
                <w:szCs w:val="20"/>
              </w:rPr>
            </w:pPr>
            <w:r w:rsidRPr="0047540A">
              <w:rPr>
                <w:rFonts w:ascii="Times New Roman" w:hAnsi="Times New Roman" w:cs="Times New Roman"/>
                <w:sz w:val="20"/>
                <w:szCs w:val="20"/>
              </w:rPr>
              <w:t>Giriş ve Isınma</w:t>
            </w:r>
          </w:p>
          <w:p w14:paraId="0276D49D" w14:textId="77777777" w:rsidR="00D75D4B" w:rsidRPr="0047540A" w:rsidRDefault="00D75D4B" w:rsidP="00CE5971">
            <w:pPr>
              <w:jc w:val="center"/>
              <w:rPr>
                <w:rFonts w:ascii="Times New Roman" w:hAnsi="Times New Roman" w:cs="Times New Roman"/>
                <w:sz w:val="20"/>
                <w:szCs w:val="20"/>
              </w:rPr>
            </w:pPr>
            <w:r w:rsidRPr="0047540A">
              <w:rPr>
                <w:rFonts w:ascii="Times New Roman" w:hAnsi="Times New Roman" w:cs="Times New Roman"/>
                <w:sz w:val="20"/>
                <w:szCs w:val="20"/>
              </w:rPr>
              <w:t xml:space="preserve"> </w:t>
            </w:r>
          </w:p>
        </w:tc>
        <w:tc>
          <w:tcPr>
            <w:tcW w:w="1533" w:type="pct"/>
            <w:gridSpan w:val="4"/>
            <w:vAlign w:val="center"/>
          </w:tcPr>
          <w:p w14:paraId="23C73C57" w14:textId="77777777" w:rsidR="00D75D4B" w:rsidRPr="0047540A" w:rsidRDefault="00D75D4B" w:rsidP="00CE5971">
            <w:pPr>
              <w:jc w:val="center"/>
              <w:rPr>
                <w:rFonts w:ascii="Times New Roman" w:hAnsi="Times New Roman" w:cs="Times New Roman"/>
                <w:sz w:val="20"/>
                <w:szCs w:val="20"/>
              </w:rPr>
            </w:pPr>
            <w:r w:rsidRPr="0047540A">
              <w:rPr>
                <w:rFonts w:ascii="Times New Roman" w:hAnsi="Times New Roman" w:cs="Times New Roman"/>
                <w:sz w:val="20"/>
                <w:szCs w:val="20"/>
              </w:rPr>
              <w:t xml:space="preserve">Esas Devre </w:t>
            </w:r>
          </w:p>
        </w:tc>
        <w:tc>
          <w:tcPr>
            <w:tcW w:w="1209" w:type="pct"/>
            <w:gridSpan w:val="2"/>
            <w:vAlign w:val="center"/>
          </w:tcPr>
          <w:p w14:paraId="2D629D04" w14:textId="77777777" w:rsidR="00D75D4B" w:rsidRPr="0047540A" w:rsidRDefault="00D75D4B" w:rsidP="00CE5971">
            <w:pPr>
              <w:jc w:val="center"/>
              <w:rPr>
                <w:rFonts w:ascii="Times New Roman" w:hAnsi="Times New Roman" w:cs="Times New Roman"/>
                <w:sz w:val="20"/>
                <w:szCs w:val="20"/>
              </w:rPr>
            </w:pPr>
            <w:r w:rsidRPr="0047540A">
              <w:rPr>
                <w:rFonts w:ascii="Times New Roman" w:hAnsi="Times New Roman" w:cs="Times New Roman"/>
                <w:sz w:val="20"/>
                <w:szCs w:val="20"/>
              </w:rPr>
              <w:t>Şekiller</w:t>
            </w:r>
          </w:p>
        </w:tc>
        <w:tc>
          <w:tcPr>
            <w:tcW w:w="1126" w:type="pct"/>
            <w:vAlign w:val="center"/>
          </w:tcPr>
          <w:p w14:paraId="3B2E70E7" w14:textId="77777777" w:rsidR="00D75D4B" w:rsidRPr="0047540A" w:rsidRDefault="00D75D4B" w:rsidP="00CE5971">
            <w:pPr>
              <w:jc w:val="center"/>
              <w:rPr>
                <w:rFonts w:ascii="Times New Roman" w:hAnsi="Times New Roman" w:cs="Times New Roman"/>
                <w:sz w:val="20"/>
                <w:szCs w:val="20"/>
              </w:rPr>
            </w:pPr>
            <w:r w:rsidRPr="0047540A">
              <w:rPr>
                <w:rFonts w:ascii="Times New Roman" w:hAnsi="Times New Roman" w:cs="Times New Roman"/>
                <w:sz w:val="20"/>
                <w:szCs w:val="20"/>
              </w:rPr>
              <w:t xml:space="preserve">Soğuma ve Bitiriş </w:t>
            </w:r>
          </w:p>
          <w:p w14:paraId="7FAE2E92" w14:textId="77777777" w:rsidR="00D75D4B" w:rsidRPr="0047540A" w:rsidRDefault="00D75D4B" w:rsidP="00CE5971">
            <w:pPr>
              <w:jc w:val="center"/>
              <w:rPr>
                <w:rFonts w:ascii="Times New Roman" w:hAnsi="Times New Roman" w:cs="Times New Roman"/>
                <w:sz w:val="20"/>
                <w:szCs w:val="20"/>
              </w:rPr>
            </w:pPr>
          </w:p>
        </w:tc>
      </w:tr>
      <w:tr w:rsidR="00D75D4B" w:rsidRPr="0047540A" w14:paraId="13F7F5BE" w14:textId="77777777" w:rsidTr="0007654B">
        <w:trPr>
          <w:cantSplit/>
          <w:trHeight w:val="978"/>
        </w:trPr>
        <w:tc>
          <w:tcPr>
            <w:tcW w:w="1132" w:type="pct"/>
            <w:gridSpan w:val="2"/>
            <w:vMerge w:val="restart"/>
          </w:tcPr>
          <w:p w14:paraId="4FB1A252" w14:textId="77777777" w:rsidR="00D75D4B" w:rsidRPr="0047540A" w:rsidRDefault="00D75D4B" w:rsidP="00CE5971">
            <w:pPr>
              <w:rPr>
                <w:rFonts w:ascii="Times New Roman" w:hAnsi="Times New Roman" w:cs="Times New Roman"/>
                <w:sz w:val="20"/>
                <w:szCs w:val="20"/>
              </w:rPr>
            </w:pPr>
          </w:p>
        </w:tc>
        <w:tc>
          <w:tcPr>
            <w:tcW w:w="388" w:type="pct"/>
            <w:textDirection w:val="btLr"/>
          </w:tcPr>
          <w:p w14:paraId="6CACF4B6" w14:textId="13832770" w:rsidR="00D75D4B" w:rsidRPr="0047540A" w:rsidRDefault="0007654B" w:rsidP="00CE5971">
            <w:pPr>
              <w:ind w:right="113"/>
              <w:jc w:val="center"/>
              <w:rPr>
                <w:rFonts w:ascii="Times New Roman" w:hAnsi="Times New Roman" w:cs="Times New Roman"/>
                <w:sz w:val="20"/>
                <w:szCs w:val="20"/>
              </w:rPr>
            </w:pPr>
            <w:r w:rsidRPr="0047540A">
              <w:rPr>
                <w:rFonts w:ascii="Times New Roman" w:hAnsi="Times New Roman" w:cs="Times New Roman"/>
                <w:sz w:val="20"/>
                <w:szCs w:val="20"/>
              </w:rPr>
              <w:t>Alıştırma-</w:t>
            </w:r>
            <w:r w:rsidR="00D75D4B" w:rsidRPr="0047540A">
              <w:rPr>
                <w:rFonts w:ascii="Times New Roman" w:hAnsi="Times New Roman" w:cs="Times New Roman"/>
                <w:sz w:val="20"/>
                <w:szCs w:val="20"/>
              </w:rPr>
              <w:t>1</w:t>
            </w:r>
          </w:p>
          <w:p w14:paraId="4234CA8D" w14:textId="77777777" w:rsidR="00D75D4B" w:rsidRPr="0047540A" w:rsidRDefault="00D75D4B" w:rsidP="00CE5971">
            <w:pPr>
              <w:ind w:right="113"/>
              <w:jc w:val="center"/>
              <w:rPr>
                <w:rFonts w:ascii="Times New Roman" w:hAnsi="Times New Roman" w:cs="Times New Roman"/>
                <w:sz w:val="20"/>
                <w:szCs w:val="20"/>
              </w:rPr>
            </w:pPr>
          </w:p>
        </w:tc>
        <w:tc>
          <w:tcPr>
            <w:tcW w:w="1145" w:type="pct"/>
            <w:gridSpan w:val="3"/>
          </w:tcPr>
          <w:p w14:paraId="7E4B545E" w14:textId="77777777" w:rsidR="00D75D4B" w:rsidRPr="0047540A" w:rsidRDefault="00D75D4B" w:rsidP="00CE5971">
            <w:pPr>
              <w:jc w:val="both"/>
              <w:rPr>
                <w:rFonts w:ascii="Times New Roman" w:hAnsi="Times New Roman" w:cs="Times New Roman"/>
                <w:sz w:val="20"/>
                <w:szCs w:val="20"/>
              </w:rPr>
            </w:pPr>
          </w:p>
        </w:tc>
        <w:tc>
          <w:tcPr>
            <w:tcW w:w="1209" w:type="pct"/>
            <w:gridSpan w:val="2"/>
            <w:vAlign w:val="center"/>
          </w:tcPr>
          <w:p w14:paraId="2AF08F7D" w14:textId="77777777" w:rsidR="00D75D4B" w:rsidRPr="0047540A" w:rsidRDefault="00D75D4B" w:rsidP="00CE5971">
            <w:pPr>
              <w:jc w:val="center"/>
              <w:rPr>
                <w:rFonts w:ascii="Times New Roman" w:hAnsi="Times New Roman" w:cs="Times New Roman"/>
                <w:sz w:val="20"/>
                <w:szCs w:val="20"/>
              </w:rPr>
            </w:pPr>
          </w:p>
        </w:tc>
        <w:tc>
          <w:tcPr>
            <w:tcW w:w="1126" w:type="pct"/>
            <w:vMerge w:val="restart"/>
          </w:tcPr>
          <w:p w14:paraId="69BD7344" w14:textId="77777777" w:rsidR="00D75D4B" w:rsidRPr="0047540A" w:rsidRDefault="00D75D4B" w:rsidP="00CE5971">
            <w:pPr>
              <w:jc w:val="both"/>
              <w:rPr>
                <w:rFonts w:ascii="Times New Roman" w:hAnsi="Times New Roman" w:cs="Times New Roman"/>
                <w:sz w:val="20"/>
                <w:szCs w:val="20"/>
              </w:rPr>
            </w:pPr>
          </w:p>
          <w:p w14:paraId="23FBF523" w14:textId="77777777" w:rsidR="00D75D4B" w:rsidRPr="0047540A" w:rsidRDefault="00D75D4B" w:rsidP="00CE5971">
            <w:pPr>
              <w:jc w:val="both"/>
              <w:rPr>
                <w:rFonts w:ascii="Times New Roman" w:hAnsi="Times New Roman" w:cs="Times New Roman"/>
                <w:sz w:val="20"/>
                <w:szCs w:val="20"/>
              </w:rPr>
            </w:pPr>
          </w:p>
        </w:tc>
      </w:tr>
      <w:tr w:rsidR="00D75D4B" w:rsidRPr="0047540A" w14:paraId="6AE836CF" w14:textId="77777777" w:rsidTr="0007654B">
        <w:trPr>
          <w:cantSplit/>
          <w:trHeight w:val="1017"/>
        </w:trPr>
        <w:tc>
          <w:tcPr>
            <w:tcW w:w="1132" w:type="pct"/>
            <w:gridSpan w:val="2"/>
            <w:vMerge/>
          </w:tcPr>
          <w:p w14:paraId="2A9B2C14" w14:textId="77777777" w:rsidR="00D75D4B" w:rsidRPr="0047540A" w:rsidRDefault="00D75D4B" w:rsidP="00CE5971">
            <w:pPr>
              <w:rPr>
                <w:rFonts w:ascii="Times New Roman" w:hAnsi="Times New Roman" w:cs="Times New Roman"/>
                <w:sz w:val="20"/>
                <w:szCs w:val="20"/>
              </w:rPr>
            </w:pPr>
          </w:p>
        </w:tc>
        <w:tc>
          <w:tcPr>
            <w:tcW w:w="388" w:type="pct"/>
            <w:textDirection w:val="btLr"/>
          </w:tcPr>
          <w:p w14:paraId="1DF6BBA2" w14:textId="6046B463" w:rsidR="00D75D4B" w:rsidRPr="0047540A" w:rsidRDefault="0007654B" w:rsidP="00CE5971">
            <w:pPr>
              <w:ind w:right="113"/>
              <w:jc w:val="center"/>
              <w:rPr>
                <w:rFonts w:ascii="Times New Roman" w:hAnsi="Times New Roman" w:cs="Times New Roman"/>
                <w:sz w:val="20"/>
                <w:szCs w:val="20"/>
              </w:rPr>
            </w:pPr>
            <w:r w:rsidRPr="0047540A">
              <w:rPr>
                <w:rFonts w:ascii="Times New Roman" w:hAnsi="Times New Roman" w:cs="Times New Roman"/>
                <w:sz w:val="20"/>
                <w:szCs w:val="20"/>
              </w:rPr>
              <w:t>Alıştırma-</w:t>
            </w:r>
            <w:r w:rsidR="00D75D4B" w:rsidRPr="0047540A">
              <w:rPr>
                <w:rFonts w:ascii="Times New Roman" w:hAnsi="Times New Roman" w:cs="Times New Roman"/>
                <w:sz w:val="20"/>
                <w:szCs w:val="20"/>
              </w:rPr>
              <w:t xml:space="preserve"> </w:t>
            </w:r>
            <w:r w:rsidRPr="0047540A">
              <w:rPr>
                <w:rFonts w:ascii="Times New Roman" w:hAnsi="Times New Roman" w:cs="Times New Roman"/>
                <w:sz w:val="20"/>
                <w:szCs w:val="20"/>
              </w:rPr>
              <w:t>2</w:t>
            </w:r>
          </w:p>
          <w:p w14:paraId="1D88EA74" w14:textId="77777777" w:rsidR="00D75D4B" w:rsidRPr="0047540A" w:rsidRDefault="00D75D4B" w:rsidP="00CE5971">
            <w:pPr>
              <w:jc w:val="center"/>
              <w:rPr>
                <w:rFonts w:ascii="Times New Roman" w:hAnsi="Times New Roman" w:cs="Times New Roman"/>
                <w:sz w:val="20"/>
                <w:szCs w:val="20"/>
              </w:rPr>
            </w:pPr>
          </w:p>
        </w:tc>
        <w:tc>
          <w:tcPr>
            <w:tcW w:w="1145" w:type="pct"/>
            <w:gridSpan w:val="3"/>
          </w:tcPr>
          <w:p w14:paraId="28972B40" w14:textId="77777777" w:rsidR="00D75D4B" w:rsidRPr="0047540A" w:rsidRDefault="00D75D4B" w:rsidP="00CE5971">
            <w:pPr>
              <w:jc w:val="both"/>
              <w:rPr>
                <w:rFonts w:ascii="Times New Roman" w:hAnsi="Times New Roman" w:cs="Times New Roman"/>
                <w:sz w:val="20"/>
                <w:szCs w:val="20"/>
              </w:rPr>
            </w:pPr>
          </w:p>
        </w:tc>
        <w:tc>
          <w:tcPr>
            <w:tcW w:w="1209" w:type="pct"/>
            <w:gridSpan w:val="2"/>
            <w:vAlign w:val="center"/>
          </w:tcPr>
          <w:p w14:paraId="4A62F830" w14:textId="77777777" w:rsidR="00D75D4B" w:rsidRPr="0047540A" w:rsidRDefault="00D75D4B" w:rsidP="00CE5971">
            <w:pPr>
              <w:jc w:val="center"/>
              <w:rPr>
                <w:rFonts w:ascii="Times New Roman" w:hAnsi="Times New Roman" w:cs="Times New Roman"/>
                <w:sz w:val="20"/>
                <w:szCs w:val="20"/>
              </w:rPr>
            </w:pPr>
          </w:p>
        </w:tc>
        <w:tc>
          <w:tcPr>
            <w:tcW w:w="1126" w:type="pct"/>
            <w:vMerge/>
            <w:vAlign w:val="center"/>
          </w:tcPr>
          <w:p w14:paraId="51D81D48" w14:textId="77777777" w:rsidR="00D75D4B" w:rsidRPr="0047540A" w:rsidRDefault="00D75D4B" w:rsidP="00CE5971">
            <w:pPr>
              <w:jc w:val="center"/>
              <w:rPr>
                <w:rFonts w:ascii="Times New Roman" w:hAnsi="Times New Roman" w:cs="Times New Roman"/>
                <w:sz w:val="20"/>
                <w:szCs w:val="20"/>
              </w:rPr>
            </w:pPr>
          </w:p>
        </w:tc>
      </w:tr>
      <w:tr w:rsidR="00D75D4B" w:rsidRPr="0047540A" w14:paraId="4CCA4F28" w14:textId="77777777" w:rsidTr="0007654B">
        <w:trPr>
          <w:cantSplit/>
          <w:trHeight w:val="1043"/>
        </w:trPr>
        <w:tc>
          <w:tcPr>
            <w:tcW w:w="1132" w:type="pct"/>
            <w:gridSpan w:val="2"/>
            <w:vMerge/>
          </w:tcPr>
          <w:p w14:paraId="698B935D" w14:textId="77777777" w:rsidR="00D75D4B" w:rsidRPr="0047540A" w:rsidRDefault="00D75D4B" w:rsidP="00CE5971">
            <w:pPr>
              <w:rPr>
                <w:rFonts w:ascii="Times New Roman" w:hAnsi="Times New Roman" w:cs="Times New Roman"/>
                <w:sz w:val="20"/>
                <w:szCs w:val="20"/>
              </w:rPr>
            </w:pPr>
          </w:p>
        </w:tc>
        <w:tc>
          <w:tcPr>
            <w:tcW w:w="388" w:type="pct"/>
            <w:textDirection w:val="btLr"/>
          </w:tcPr>
          <w:p w14:paraId="2AA153D8" w14:textId="44ABC68E" w:rsidR="00D75D4B" w:rsidRPr="0047540A" w:rsidRDefault="0007654B" w:rsidP="00CE5971">
            <w:pPr>
              <w:ind w:right="113"/>
              <w:jc w:val="center"/>
              <w:rPr>
                <w:rFonts w:ascii="Times New Roman" w:hAnsi="Times New Roman" w:cs="Times New Roman"/>
                <w:sz w:val="20"/>
                <w:szCs w:val="20"/>
              </w:rPr>
            </w:pPr>
            <w:r w:rsidRPr="0047540A">
              <w:rPr>
                <w:rFonts w:ascii="Times New Roman" w:hAnsi="Times New Roman" w:cs="Times New Roman"/>
                <w:sz w:val="20"/>
                <w:szCs w:val="20"/>
              </w:rPr>
              <w:t>Alıştırma-3</w:t>
            </w:r>
          </w:p>
          <w:p w14:paraId="0A1A3F04" w14:textId="77777777" w:rsidR="00D75D4B" w:rsidRPr="0047540A" w:rsidRDefault="00D75D4B" w:rsidP="00CE5971">
            <w:pPr>
              <w:ind w:left="113" w:right="113"/>
              <w:jc w:val="center"/>
              <w:rPr>
                <w:rFonts w:ascii="Times New Roman" w:hAnsi="Times New Roman" w:cs="Times New Roman"/>
                <w:sz w:val="20"/>
                <w:szCs w:val="20"/>
              </w:rPr>
            </w:pPr>
          </w:p>
        </w:tc>
        <w:tc>
          <w:tcPr>
            <w:tcW w:w="1145" w:type="pct"/>
            <w:gridSpan w:val="3"/>
          </w:tcPr>
          <w:p w14:paraId="2BF0431D" w14:textId="77777777" w:rsidR="00D75D4B" w:rsidRPr="0047540A" w:rsidRDefault="00D75D4B" w:rsidP="00CE5971">
            <w:pPr>
              <w:jc w:val="both"/>
              <w:rPr>
                <w:rFonts w:ascii="Times New Roman" w:hAnsi="Times New Roman" w:cs="Times New Roman"/>
                <w:sz w:val="20"/>
                <w:szCs w:val="20"/>
              </w:rPr>
            </w:pPr>
          </w:p>
        </w:tc>
        <w:tc>
          <w:tcPr>
            <w:tcW w:w="1209" w:type="pct"/>
            <w:gridSpan w:val="2"/>
            <w:vAlign w:val="center"/>
          </w:tcPr>
          <w:p w14:paraId="3B4B6E07" w14:textId="77777777" w:rsidR="00D75D4B" w:rsidRPr="0047540A" w:rsidRDefault="00D75D4B" w:rsidP="00CE5971">
            <w:pPr>
              <w:jc w:val="center"/>
              <w:rPr>
                <w:rFonts w:ascii="Times New Roman" w:hAnsi="Times New Roman" w:cs="Times New Roman"/>
                <w:sz w:val="20"/>
                <w:szCs w:val="20"/>
              </w:rPr>
            </w:pPr>
          </w:p>
        </w:tc>
        <w:tc>
          <w:tcPr>
            <w:tcW w:w="1126" w:type="pct"/>
            <w:vMerge/>
            <w:vAlign w:val="center"/>
          </w:tcPr>
          <w:p w14:paraId="57C8C8C0" w14:textId="77777777" w:rsidR="00D75D4B" w:rsidRPr="0047540A" w:rsidRDefault="00D75D4B" w:rsidP="00CE5971">
            <w:pPr>
              <w:jc w:val="center"/>
              <w:rPr>
                <w:rFonts w:ascii="Times New Roman" w:hAnsi="Times New Roman" w:cs="Times New Roman"/>
                <w:sz w:val="20"/>
                <w:szCs w:val="20"/>
              </w:rPr>
            </w:pPr>
          </w:p>
        </w:tc>
      </w:tr>
      <w:tr w:rsidR="00D75D4B" w:rsidRPr="0047540A" w14:paraId="1A618598" w14:textId="77777777" w:rsidTr="0007654B">
        <w:trPr>
          <w:cantSplit/>
          <w:trHeight w:val="1032"/>
        </w:trPr>
        <w:tc>
          <w:tcPr>
            <w:tcW w:w="1132" w:type="pct"/>
            <w:gridSpan w:val="2"/>
            <w:vMerge/>
          </w:tcPr>
          <w:p w14:paraId="084B9078" w14:textId="77777777" w:rsidR="00D75D4B" w:rsidRPr="0047540A" w:rsidRDefault="00D75D4B" w:rsidP="00CE5971">
            <w:pPr>
              <w:rPr>
                <w:rFonts w:ascii="Times New Roman" w:hAnsi="Times New Roman" w:cs="Times New Roman"/>
                <w:sz w:val="20"/>
                <w:szCs w:val="20"/>
              </w:rPr>
            </w:pPr>
          </w:p>
        </w:tc>
        <w:tc>
          <w:tcPr>
            <w:tcW w:w="388" w:type="pct"/>
            <w:textDirection w:val="btLr"/>
          </w:tcPr>
          <w:p w14:paraId="55F20463" w14:textId="54D24C0F" w:rsidR="00D75D4B" w:rsidRPr="0047540A" w:rsidRDefault="0007654B" w:rsidP="00CE5971">
            <w:pPr>
              <w:ind w:right="113"/>
              <w:jc w:val="center"/>
              <w:rPr>
                <w:rFonts w:ascii="Times New Roman" w:hAnsi="Times New Roman" w:cs="Times New Roman"/>
                <w:sz w:val="20"/>
                <w:szCs w:val="20"/>
              </w:rPr>
            </w:pPr>
            <w:r w:rsidRPr="0047540A">
              <w:rPr>
                <w:rFonts w:ascii="Times New Roman" w:hAnsi="Times New Roman" w:cs="Times New Roman"/>
                <w:sz w:val="20"/>
                <w:szCs w:val="20"/>
              </w:rPr>
              <w:t>Alıştırma-4</w:t>
            </w:r>
          </w:p>
        </w:tc>
        <w:tc>
          <w:tcPr>
            <w:tcW w:w="1145" w:type="pct"/>
            <w:gridSpan w:val="3"/>
          </w:tcPr>
          <w:p w14:paraId="409F3E07" w14:textId="77777777" w:rsidR="00D75D4B" w:rsidRPr="0047540A" w:rsidRDefault="00D75D4B" w:rsidP="00CE5971">
            <w:pPr>
              <w:jc w:val="both"/>
              <w:rPr>
                <w:rFonts w:ascii="Times New Roman" w:hAnsi="Times New Roman" w:cs="Times New Roman"/>
                <w:sz w:val="20"/>
                <w:szCs w:val="20"/>
              </w:rPr>
            </w:pPr>
          </w:p>
        </w:tc>
        <w:tc>
          <w:tcPr>
            <w:tcW w:w="1209" w:type="pct"/>
            <w:gridSpan w:val="2"/>
            <w:vAlign w:val="center"/>
          </w:tcPr>
          <w:p w14:paraId="381B7A3F" w14:textId="77777777" w:rsidR="00D75D4B" w:rsidRPr="0047540A" w:rsidRDefault="00D75D4B" w:rsidP="00CE5971">
            <w:pPr>
              <w:jc w:val="center"/>
              <w:rPr>
                <w:rFonts w:ascii="Times New Roman" w:hAnsi="Times New Roman" w:cs="Times New Roman"/>
                <w:sz w:val="20"/>
                <w:szCs w:val="20"/>
              </w:rPr>
            </w:pPr>
          </w:p>
        </w:tc>
        <w:tc>
          <w:tcPr>
            <w:tcW w:w="1126" w:type="pct"/>
            <w:vMerge/>
            <w:vAlign w:val="center"/>
          </w:tcPr>
          <w:p w14:paraId="112D855A" w14:textId="77777777" w:rsidR="00D75D4B" w:rsidRPr="0047540A" w:rsidRDefault="00D75D4B" w:rsidP="00CE5971">
            <w:pPr>
              <w:jc w:val="center"/>
              <w:rPr>
                <w:rFonts w:ascii="Times New Roman" w:hAnsi="Times New Roman" w:cs="Times New Roman"/>
                <w:sz w:val="20"/>
                <w:szCs w:val="20"/>
              </w:rPr>
            </w:pPr>
          </w:p>
        </w:tc>
      </w:tr>
      <w:tr w:rsidR="00D75D4B" w:rsidRPr="0047540A" w14:paraId="01F0AEA9" w14:textId="77777777" w:rsidTr="0007654B">
        <w:trPr>
          <w:cantSplit/>
          <w:trHeight w:val="1308"/>
        </w:trPr>
        <w:tc>
          <w:tcPr>
            <w:tcW w:w="1132" w:type="pct"/>
            <w:gridSpan w:val="2"/>
            <w:vMerge/>
          </w:tcPr>
          <w:p w14:paraId="2A4EDF07" w14:textId="77777777" w:rsidR="00D75D4B" w:rsidRPr="0047540A" w:rsidRDefault="00D75D4B" w:rsidP="00CE5971">
            <w:pPr>
              <w:rPr>
                <w:rFonts w:ascii="Times New Roman" w:hAnsi="Times New Roman" w:cs="Times New Roman"/>
                <w:sz w:val="20"/>
                <w:szCs w:val="20"/>
              </w:rPr>
            </w:pPr>
          </w:p>
        </w:tc>
        <w:tc>
          <w:tcPr>
            <w:tcW w:w="388" w:type="pct"/>
            <w:textDirection w:val="btLr"/>
          </w:tcPr>
          <w:p w14:paraId="2ECEDBF9" w14:textId="6D32FF5F" w:rsidR="00D75D4B" w:rsidRPr="0047540A" w:rsidRDefault="00D75D4B" w:rsidP="00CE5971">
            <w:pPr>
              <w:ind w:right="113"/>
              <w:jc w:val="center"/>
              <w:rPr>
                <w:rFonts w:ascii="Times New Roman" w:hAnsi="Times New Roman" w:cs="Times New Roman"/>
                <w:sz w:val="20"/>
                <w:szCs w:val="20"/>
              </w:rPr>
            </w:pPr>
            <w:r w:rsidRPr="0047540A">
              <w:rPr>
                <w:rFonts w:ascii="Times New Roman" w:hAnsi="Times New Roman" w:cs="Times New Roman"/>
                <w:sz w:val="20"/>
                <w:szCs w:val="20"/>
              </w:rPr>
              <w:t>Alıştırma</w:t>
            </w:r>
            <w:r w:rsidR="0007654B" w:rsidRPr="0047540A">
              <w:rPr>
                <w:rFonts w:ascii="Times New Roman" w:hAnsi="Times New Roman" w:cs="Times New Roman"/>
                <w:sz w:val="20"/>
                <w:szCs w:val="20"/>
              </w:rPr>
              <w:t>-5</w:t>
            </w:r>
            <w:r w:rsidRPr="0047540A">
              <w:rPr>
                <w:rFonts w:ascii="Times New Roman" w:hAnsi="Times New Roman" w:cs="Times New Roman"/>
                <w:sz w:val="20"/>
                <w:szCs w:val="20"/>
              </w:rPr>
              <w:t xml:space="preserve"> </w:t>
            </w:r>
          </w:p>
        </w:tc>
        <w:tc>
          <w:tcPr>
            <w:tcW w:w="1145" w:type="pct"/>
            <w:gridSpan w:val="3"/>
          </w:tcPr>
          <w:p w14:paraId="50D99D6C" w14:textId="77777777" w:rsidR="00D75D4B" w:rsidRPr="0047540A" w:rsidRDefault="00D75D4B" w:rsidP="00CE5971">
            <w:pPr>
              <w:jc w:val="both"/>
              <w:rPr>
                <w:rFonts w:ascii="Times New Roman" w:hAnsi="Times New Roman" w:cs="Times New Roman"/>
                <w:sz w:val="20"/>
                <w:szCs w:val="20"/>
              </w:rPr>
            </w:pPr>
          </w:p>
        </w:tc>
        <w:tc>
          <w:tcPr>
            <w:tcW w:w="1209" w:type="pct"/>
            <w:gridSpan w:val="2"/>
            <w:vAlign w:val="center"/>
          </w:tcPr>
          <w:p w14:paraId="47791A64" w14:textId="77777777" w:rsidR="00D75D4B" w:rsidRPr="0047540A" w:rsidRDefault="00D75D4B" w:rsidP="00CE5971">
            <w:pPr>
              <w:jc w:val="center"/>
              <w:rPr>
                <w:rFonts w:ascii="Times New Roman" w:hAnsi="Times New Roman" w:cs="Times New Roman"/>
                <w:sz w:val="20"/>
                <w:szCs w:val="20"/>
              </w:rPr>
            </w:pPr>
          </w:p>
        </w:tc>
        <w:tc>
          <w:tcPr>
            <w:tcW w:w="1126" w:type="pct"/>
            <w:vMerge/>
            <w:vAlign w:val="center"/>
          </w:tcPr>
          <w:p w14:paraId="0BF64639" w14:textId="77777777" w:rsidR="00D75D4B" w:rsidRPr="0047540A" w:rsidRDefault="00D75D4B" w:rsidP="00CE5971">
            <w:pPr>
              <w:jc w:val="center"/>
              <w:rPr>
                <w:rFonts w:ascii="Times New Roman" w:hAnsi="Times New Roman" w:cs="Times New Roman"/>
                <w:sz w:val="20"/>
                <w:szCs w:val="20"/>
              </w:rPr>
            </w:pPr>
          </w:p>
        </w:tc>
      </w:tr>
      <w:tr w:rsidR="00D75D4B" w:rsidRPr="0047540A" w14:paraId="64670BA5" w14:textId="77777777" w:rsidTr="0007654B">
        <w:trPr>
          <w:trHeight w:val="260"/>
        </w:trPr>
        <w:tc>
          <w:tcPr>
            <w:tcW w:w="1132" w:type="pct"/>
            <w:gridSpan w:val="2"/>
            <w:vAlign w:val="center"/>
          </w:tcPr>
          <w:p w14:paraId="0969347B" w14:textId="77777777" w:rsidR="00D75D4B" w:rsidRPr="0047540A" w:rsidRDefault="00D75D4B" w:rsidP="00CE5971">
            <w:pPr>
              <w:rPr>
                <w:rFonts w:ascii="Times New Roman" w:hAnsi="Times New Roman" w:cs="Times New Roman"/>
                <w:sz w:val="20"/>
                <w:szCs w:val="20"/>
              </w:rPr>
            </w:pPr>
          </w:p>
          <w:p w14:paraId="240F172C" w14:textId="77777777" w:rsidR="00D75D4B" w:rsidRPr="0047540A" w:rsidRDefault="00D75D4B" w:rsidP="00CE5971">
            <w:pPr>
              <w:jc w:val="center"/>
              <w:rPr>
                <w:rFonts w:ascii="Times New Roman" w:hAnsi="Times New Roman" w:cs="Times New Roman"/>
                <w:sz w:val="20"/>
                <w:szCs w:val="20"/>
              </w:rPr>
            </w:pPr>
            <w:r w:rsidRPr="0047540A">
              <w:rPr>
                <w:rFonts w:ascii="Times New Roman" w:hAnsi="Times New Roman" w:cs="Times New Roman"/>
                <w:sz w:val="20"/>
                <w:szCs w:val="20"/>
              </w:rPr>
              <w:t>DEĞERLENDİRME</w:t>
            </w:r>
          </w:p>
          <w:p w14:paraId="71F8BE33" w14:textId="77777777" w:rsidR="00D75D4B" w:rsidRPr="0047540A" w:rsidRDefault="00D75D4B" w:rsidP="00CE5971">
            <w:pPr>
              <w:rPr>
                <w:rFonts w:ascii="Times New Roman" w:hAnsi="Times New Roman" w:cs="Times New Roman"/>
                <w:sz w:val="20"/>
                <w:szCs w:val="20"/>
              </w:rPr>
            </w:pPr>
          </w:p>
        </w:tc>
        <w:tc>
          <w:tcPr>
            <w:tcW w:w="3868" w:type="pct"/>
            <w:gridSpan w:val="7"/>
          </w:tcPr>
          <w:p w14:paraId="6EA5A991" w14:textId="77777777" w:rsidR="00D75D4B" w:rsidRPr="0047540A" w:rsidRDefault="00D75D4B" w:rsidP="00CE5971">
            <w:pPr>
              <w:rPr>
                <w:rFonts w:ascii="Times New Roman" w:hAnsi="Times New Roman" w:cs="Times New Roman"/>
                <w:sz w:val="20"/>
                <w:szCs w:val="20"/>
              </w:rPr>
            </w:pPr>
          </w:p>
        </w:tc>
      </w:tr>
      <w:tr w:rsidR="00D75D4B" w:rsidRPr="0047540A" w14:paraId="02F1FAF1" w14:textId="77777777" w:rsidTr="0007654B">
        <w:trPr>
          <w:trHeight w:val="678"/>
        </w:trPr>
        <w:tc>
          <w:tcPr>
            <w:tcW w:w="2596" w:type="pct"/>
            <w:gridSpan w:val="5"/>
            <w:vAlign w:val="center"/>
          </w:tcPr>
          <w:p w14:paraId="6036AF67" w14:textId="77777777" w:rsidR="00D75D4B" w:rsidRPr="0047540A" w:rsidRDefault="00D75D4B" w:rsidP="00CE5971">
            <w:pPr>
              <w:jc w:val="center"/>
              <w:rPr>
                <w:rFonts w:ascii="Times New Roman" w:hAnsi="Times New Roman" w:cs="Times New Roman"/>
                <w:sz w:val="20"/>
                <w:szCs w:val="20"/>
              </w:rPr>
            </w:pPr>
            <w:r w:rsidRPr="0047540A">
              <w:rPr>
                <w:rFonts w:ascii="Times New Roman" w:hAnsi="Times New Roman" w:cs="Times New Roman"/>
                <w:sz w:val="20"/>
                <w:szCs w:val="20"/>
              </w:rPr>
              <w:t>Beden Eğitimi ve Spor Öğretmeni</w:t>
            </w:r>
          </w:p>
          <w:p w14:paraId="2CF3E2ED" w14:textId="77777777" w:rsidR="00D75D4B" w:rsidRPr="0047540A" w:rsidRDefault="00D75D4B" w:rsidP="00CE5971">
            <w:pPr>
              <w:rPr>
                <w:rFonts w:ascii="Times New Roman" w:hAnsi="Times New Roman" w:cs="Times New Roman"/>
                <w:sz w:val="20"/>
                <w:szCs w:val="20"/>
              </w:rPr>
            </w:pPr>
          </w:p>
        </w:tc>
        <w:tc>
          <w:tcPr>
            <w:tcW w:w="2404" w:type="pct"/>
            <w:gridSpan w:val="4"/>
            <w:vAlign w:val="center"/>
          </w:tcPr>
          <w:p w14:paraId="20A206F7" w14:textId="1B6A0B03" w:rsidR="00D75D4B" w:rsidRPr="0047540A" w:rsidRDefault="00A30752" w:rsidP="00CE5971">
            <w:pPr>
              <w:jc w:val="center"/>
              <w:rPr>
                <w:rFonts w:ascii="Times New Roman" w:hAnsi="Times New Roman" w:cs="Times New Roman"/>
                <w:sz w:val="20"/>
                <w:szCs w:val="20"/>
              </w:rPr>
            </w:pPr>
            <w:r w:rsidRPr="0047540A">
              <w:rPr>
                <w:rFonts w:ascii="Times New Roman" w:hAnsi="Times New Roman" w:cs="Times New Roman"/>
                <w:sz w:val="20"/>
                <w:szCs w:val="20"/>
              </w:rPr>
              <w:t>İmza/Tarih</w:t>
            </w:r>
          </w:p>
        </w:tc>
      </w:tr>
      <w:tr w:rsidR="001F1879" w:rsidRPr="0047540A" w14:paraId="2A19C40C" w14:textId="77777777" w:rsidTr="0007654B">
        <w:trPr>
          <w:trHeight w:val="678"/>
        </w:trPr>
        <w:tc>
          <w:tcPr>
            <w:tcW w:w="2596" w:type="pct"/>
            <w:gridSpan w:val="5"/>
            <w:vAlign w:val="center"/>
          </w:tcPr>
          <w:p w14:paraId="40C4B8C6" w14:textId="0786CA62" w:rsidR="001F1879" w:rsidRPr="0047540A" w:rsidRDefault="00A30752" w:rsidP="00CE5971">
            <w:pPr>
              <w:jc w:val="center"/>
              <w:rPr>
                <w:rFonts w:ascii="Times New Roman" w:hAnsi="Times New Roman" w:cs="Times New Roman"/>
                <w:sz w:val="20"/>
                <w:szCs w:val="20"/>
              </w:rPr>
            </w:pPr>
            <w:r w:rsidRPr="0047540A">
              <w:rPr>
                <w:rFonts w:ascii="Times New Roman" w:hAnsi="Times New Roman" w:cs="Times New Roman"/>
                <w:sz w:val="20"/>
                <w:szCs w:val="20"/>
              </w:rPr>
              <w:t>Öğretmen Adayı</w:t>
            </w:r>
          </w:p>
        </w:tc>
        <w:tc>
          <w:tcPr>
            <w:tcW w:w="2404" w:type="pct"/>
            <w:gridSpan w:val="4"/>
            <w:vAlign w:val="center"/>
          </w:tcPr>
          <w:p w14:paraId="55F16E1A" w14:textId="25948E7C" w:rsidR="001F1879" w:rsidRPr="0047540A" w:rsidRDefault="00A30752" w:rsidP="00CE5971">
            <w:pPr>
              <w:jc w:val="center"/>
              <w:rPr>
                <w:rFonts w:ascii="Times New Roman" w:hAnsi="Times New Roman" w:cs="Times New Roman"/>
                <w:sz w:val="20"/>
                <w:szCs w:val="20"/>
              </w:rPr>
            </w:pPr>
            <w:r w:rsidRPr="0047540A">
              <w:rPr>
                <w:rFonts w:ascii="Times New Roman" w:hAnsi="Times New Roman" w:cs="Times New Roman"/>
                <w:sz w:val="20"/>
                <w:szCs w:val="20"/>
              </w:rPr>
              <w:t>İmza/Tarih</w:t>
            </w:r>
          </w:p>
        </w:tc>
      </w:tr>
    </w:tbl>
    <w:p w14:paraId="505C70ED" w14:textId="1BF2D674" w:rsidR="00C15AA7" w:rsidRPr="00C93FF4" w:rsidRDefault="00EB2B74" w:rsidP="00CE5971">
      <w:pPr>
        <w:pStyle w:val="Default"/>
        <w:jc w:val="center"/>
        <w:rPr>
          <w:rFonts w:ascii="Times New Roman" w:hAnsi="Times New Roman" w:cs="Times New Roman"/>
          <w:b/>
          <w:bCs/>
        </w:rPr>
      </w:pPr>
      <w:r w:rsidRPr="00C93FF4">
        <w:rPr>
          <w:rFonts w:ascii="Times New Roman" w:hAnsi="Times New Roman" w:cs="Times New Roman"/>
          <w:b/>
          <w:bCs/>
        </w:rPr>
        <w:t xml:space="preserve">   </w:t>
      </w:r>
      <w:r w:rsidRPr="00C93FF4">
        <w:rPr>
          <w:rFonts w:ascii="Times New Roman" w:hAnsi="Times New Roman" w:cs="Times New Roman"/>
          <w:b/>
          <w:bCs/>
        </w:rPr>
        <w:tab/>
      </w:r>
      <w:r w:rsidRPr="00C93FF4">
        <w:rPr>
          <w:rFonts w:ascii="Times New Roman" w:hAnsi="Times New Roman" w:cs="Times New Roman"/>
          <w:b/>
          <w:bCs/>
        </w:rPr>
        <w:tab/>
      </w:r>
      <w:r w:rsidRPr="00C93FF4">
        <w:rPr>
          <w:rFonts w:ascii="Times New Roman" w:hAnsi="Times New Roman" w:cs="Times New Roman"/>
          <w:b/>
          <w:bCs/>
        </w:rPr>
        <w:tab/>
      </w:r>
      <w:r w:rsidRPr="00C93FF4">
        <w:rPr>
          <w:rFonts w:ascii="Times New Roman" w:hAnsi="Times New Roman" w:cs="Times New Roman"/>
          <w:b/>
          <w:bCs/>
        </w:rPr>
        <w:tab/>
        <w:t xml:space="preserve">DERS PLANI FORMATI </w:t>
      </w:r>
      <w:r w:rsidRPr="00C93FF4">
        <w:rPr>
          <w:rFonts w:ascii="Times New Roman" w:hAnsi="Times New Roman" w:cs="Times New Roman"/>
          <w:b/>
          <w:bCs/>
        </w:rPr>
        <w:tab/>
      </w:r>
      <w:r w:rsidRPr="00C93FF4">
        <w:rPr>
          <w:rFonts w:ascii="Times New Roman" w:hAnsi="Times New Roman" w:cs="Times New Roman"/>
          <w:b/>
          <w:bCs/>
        </w:rPr>
        <w:tab/>
        <w:t xml:space="preserve">                         EK</w:t>
      </w:r>
      <w:r w:rsidR="006A7682" w:rsidRPr="00C93FF4">
        <w:rPr>
          <w:rFonts w:ascii="Times New Roman" w:hAnsi="Times New Roman" w:cs="Times New Roman"/>
          <w:b/>
          <w:bCs/>
        </w:rPr>
        <w:t>-</w:t>
      </w:r>
      <w:r w:rsidRPr="00C93FF4">
        <w:rPr>
          <w:rFonts w:ascii="Times New Roman" w:hAnsi="Times New Roman" w:cs="Times New Roman"/>
          <w:b/>
          <w:bCs/>
        </w:rPr>
        <w:t>1</w:t>
      </w:r>
    </w:p>
    <w:p w14:paraId="02EE1BA2" w14:textId="77777777" w:rsidR="00346032" w:rsidRPr="00C93FF4" w:rsidRDefault="00346032" w:rsidP="00CE5971">
      <w:pPr>
        <w:pStyle w:val="Default"/>
        <w:rPr>
          <w:rFonts w:ascii="Times New Roman" w:hAnsi="Times New Roman" w:cs="Times New Roman"/>
          <w:b/>
          <w:color w:val="auto"/>
        </w:rPr>
      </w:pPr>
    </w:p>
    <w:p w14:paraId="08C1E34B" w14:textId="77777777" w:rsidR="00C15AA7" w:rsidRPr="00C93FF4" w:rsidRDefault="00C15AA7" w:rsidP="00CE5971">
      <w:pPr>
        <w:pStyle w:val="Default"/>
        <w:rPr>
          <w:rFonts w:ascii="Times New Roman" w:hAnsi="Times New Roman" w:cs="Times New Roman"/>
          <w:b/>
          <w:color w:val="auto"/>
        </w:rPr>
      </w:pPr>
    </w:p>
    <w:p w14:paraId="4A093297" w14:textId="77777777" w:rsidR="002E40B9" w:rsidRPr="00C93FF4" w:rsidRDefault="002E40B9" w:rsidP="00CE5971">
      <w:pPr>
        <w:pStyle w:val="Default"/>
        <w:rPr>
          <w:rFonts w:ascii="Times New Roman" w:hAnsi="Times New Roman" w:cs="Times New Roman"/>
          <w:b/>
        </w:rPr>
      </w:pPr>
    </w:p>
    <w:p w14:paraId="3F47BB20" w14:textId="4F738A99" w:rsidR="00346032" w:rsidRPr="00C93FF4" w:rsidRDefault="00DA306F" w:rsidP="00CE5971">
      <w:pPr>
        <w:autoSpaceDE w:val="0"/>
        <w:autoSpaceDN w:val="0"/>
        <w:adjustRightInd w:val="0"/>
        <w:spacing w:after="0" w:line="240" w:lineRule="auto"/>
        <w:jc w:val="center"/>
        <w:rPr>
          <w:rFonts w:ascii="Times New Roman" w:hAnsi="Times New Roman" w:cs="Times New Roman"/>
          <w:b/>
          <w:bCs/>
          <w:sz w:val="24"/>
          <w:szCs w:val="24"/>
        </w:rPr>
      </w:pPr>
      <w:r w:rsidRPr="00C93FF4">
        <w:rPr>
          <w:rFonts w:ascii="Times New Roman" w:hAnsi="Times New Roman" w:cs="Times New Roman"/>
          <w:b/>
          <w:bCs/>
          <w:sz w:val="24"/>
          <w:szCs w:val="24"/>
        </w:rPr>
        <w:t xml:space="preserve">                       ÖĞRETMEN ADAYI AKRAN DEĞERLENDİRME FORMU         EK</w:t>
      </w:r>
      <w:r w:rsidR="006A7682" w:rsidRPr="00C93FF4">
        <w:rPr>
          <w:rFonts w:ascii="Times New Roman" w:hAnsi="Times New Roman" w:cs="Times New Roman"/>
          <w:b/>
          <w:bCs/>
          <w:sz w:val="24"/>
          <w:szCs w:val="24"/>
        </w:rPr>
        <w:t>-</w:t>
      </w:r>
      <w:r w:rsidRPr="00C93FF4">
        <w:rPr>
          <w:rFonts w:ascii="Times New Roman" w:hAnsi="Times New Roman" w:cs="Times New Roman"/>
          <w:b/>
          <w:bCs/>
          <w:sz w:val="24"/>
          <w:szCs w:val="24"/>
        </w:rPr>
        <w:t>2</w:t>
      </w:r>
    </w:p>
    <w:p w14:paraId="3DE27E10" w14:textId="77777777" w:rsidR="00346032" w:rsidRPr="00C93FF4" w:rsidRDefault="00346032" w:rsidP="00CE5971">
      <w:pPr>
        <w:autoSpaceDE w:val="0"/>
        <w:autoSpaceDN w:val="0"/>
        <w:adjustRightInd w:val="0"/>
        <w:spacing w:after="0" w:line="240" w:lineRule="auto"/>
        <w:jc w:val="both"/>
        <w:rPr>
          <w:rFonts w:ascii="Times New Roman" w:hAnsi="Times New Roman" w:cs="Times New Roman"/>
          <w:sz w:val="24"/>
          <w:szCs w:val="24"/>
        </w:rPr>
      </w:pPr>
    </w:p>
    <w:p w14:paraId="350AF192" w14:textId="77777777" w:rsidR="00346032" w:rsidRPr="00C93FF4" w:rsidRDefault="00346032" w:rsidP="00CE5971">
      <w:pPr>
        <w:autoSpaceDE w:val="0"/>
        <w:autoSpaceDN w:val="0"/>
        <w:adjustRightInd w:val="0"/>
        <w:spacing w:after="0" w:line="240" w:lineRule="auto"/>
        <w:jc w:val="both"/>
        <w:rPr>
          <w:rFonts w:ascii="Times New Roman" w:hAnsi="Times New Roman" w:cs="Times New Roman"/>
          <w:sz w:val="24"/>
          <w:szCs w:val="24"/>
        </w:rPr>
      </w:pPr>
      <w:r w:rsidRPr="00C93FF4">
        <w:rPr>
          <w:rFonts w:ascii="Times New Roman" w:hAnsi="Times New Roman" w:cs="Times New Roman"/>
          <w:sz w:val="24"/>
          <w:szCs w:val="24"/>
        </w:rPr>
        <w:t>Bu ölçek öğretmen adayının Öğretmenlik Uygulaması dersinde geliştirdiği öğretmenlik mesleğine yönelik becerilerinde eriştiği düzeyin diğer öğretmen adayları tarafından belirlenmesi amacıyla hazırlanmıştır. Öğretmen adayının dersindeki öğretim süreci, iletişim kurma ve değerlendirme, derse hazırlama ve dersi ilişkilendirme, sınıf yönetimi ve geri bildirim uygulamaları diğer öğretmen adayları tarafından değerlendirilecektir. Sizin için uygun derecelemenin altında bulunan kutucuğa (X) işareti koyunuz.</w:t>
      </w:r>
    </w:p>
    <w:p w14:paraId="7FE24BFF" w14:textId="77777777" w:rsidR="00346032" w:rsidRPr="00C93FF4" w:rsidRDefault="00346032" w:rsidP="00CE5971">
      <w:pPr>
        <w:autoSpaceDE w:val="0"/>
        <w:autoSpaceDN w:val="0"/>
        <w:adjustRightInd w:val="0"/>
        <w:spacing w:after="0" w:line="240" w:lineRule="auto"/>
        <w:jc w:val="both"/>
        <w:rPr>
          <w:rFonts w:ascii="Times New Roman" w:hAnsi="Times New Roman" w:cs="Times New Roman"/>
          <w:sz w:val="24"/>
          <w:szCs w:val="24"/>
        </w:rPr>
      </w:pPr>
    </w:p>
    <w:p w14:paraId="278A6D4D" w14:textId="62852B4A" w:rsidR="00346032" w:rsidRPr="00C93FF4" w:rsidRDefault="00346032" w:rsidP="00CE5971">
      <w:pPr>
        <w:pStyle w:val="AralkYok"/>
        <w:rPr>
          <w:rFonts w:ascii="Times New Roman" w:hAnsi="Times New Roman" w:cs="Times New Roman"/>
          <w:b/>
          <w:sz w:val="24"/>
          <w:szCs w:val="24"/>
        </w:rPr>
      </w:pPr>
      <w:r w:rsidRPr="00C93FF4">
        <w:rPr>
          <w:rFonts w:ascii="Times New Roman" w:hAnsi="Times New Roman" w:cs="Times New Roman"/>
          <w:b/>
          <w:sz w:val="24"/>
          <w:szCs w:val="24"/>
        </w:rPr>
        <w:t xml:space="preserve">Öğretmen Adayı: </w:t>
      </w:r>
      <w:r w:rsidRPr="00C93FF4">
        <w:rPr>
          <w:rFonts w:ascii="Times New Roman" w:hAnsi="Times New Roman" w:cs="Times New Roman"/>
          <w:b/>
          <w:sz w:val="24"/>
          <w:szCs w:val="24"/>
        </w:rPr>
        <w:tab/>
      </w:r>
      <w:r w:rsidRPr="00C93FF4">
        <w:rPr>
          <w:rFonts w:ascii="Times New Roman" w:hAnsi="Times New Roman" w:cs="Times New Roman"/>
          <w:b/>
          <w:sz w:val="24"/>
          <w:szCs w:val="24"/>
        </w:rPr>
        <w:tab/>
      </w:r>
      <w:r w:rsidRPr="00C93FF4">
        <w:rPr>
          <w:rFonts w:ascii="Times New Roman" w:hAnsi="Times New Roman" w:cs="Times New Roman"/>
          <w:b/>
          <w:sz w:val="24"/>
          <w:szCs w:val="24"/>
        </w:rPr>
        <w:tab/>
      </w:r>
      <w:r w:rsidRPr="00C93FF4">
        <w:rPr>
          <w:rFonts w:ascii="Times New Roman" w:hAnsi="Times New Roman" w:cs="Times New Roman"/>
          <w:b/>
          <w:sz w:val="24"/>
          <w:szCs w:val="24"/>
        </w:rPr>
        <w:tab/>
      </w:r>
      <w:r w:rsidRPr="00C93FF4">
        <w:rPr>
          <w:rFonts w:ascii="Times New Roman" w:hAnsi="Times New Roman" w:cs="Times New Roman"/>
          <w:b/>
          <w:sz w:val="24"/>
          <w:szCs w:val="24"/>
        </w:rPr>
        <w:tab/>
      </w:r>
      <w:r w:rsidRPr="00C93FF4">
        <w:rPr>
          <w:rFonts w:ascii="Times New Roman" w:hAnsi="Times New Roman" w:cs="Times New Roman"/>
          <w:b/>
          <w:sz w:val="24"/>
          <w:szCs w:val="24"/>
        </w:rPr>
        <w:tab/>
        <w:t>Tarih:</w:t>
      </w:r>
      <w:r w:rsidRPr="00C93FF4">
        <w:rPr>
          <w:rFonts w:ascii="Times New Roman" w:hAnsi="Times New Roman" w:cs="Times New Roman"/>
          <w:b/>
          <w:sz w:val="24"/>
          <w:szCs w:val="24"/>
        </w:rPr>
        <w:tab/>
      </w:r>
      <w:r w:rsidRPr="00C93FF4">
        <w:rPr>
          <w:rFonts w:ascii="Times New Roman" w:hAnsi="Times New Roman" w:cs="Times New Roman"/>
          <w:b/>
          <w:sz w:val="24"/>
          <w:szCs w:val="24"/>
        </w:rPr>
        <w:tab/>
      </w:r>
      <w:r w:rsidRPr="00C93FF4">
        <w:rPr>
          <w:rFonts w:ascii="Times New Roman" w:hAnsi="Times New Roman" w:cs="Times New Roman"/>
          <w:b/>
          <w:sz w:val="24"/>
          <w:szCs w:val="24"/>
        </w:rPr>
        <w:tab/>
      </w:r>
    </w:p>
    <w:p w14:paraId="048FD999" w14:textId="77777777" w:rsidR="00346032" w:rsidRPr="00C93FF4" w:rsidRDefault="00346032" w:rsidP="00CE5971">
      <w:pPr>
        <w:pStyle w:val="AralkYok"/>
        <w:rPr>
          <w:rFonts w:ascii="Times New Roman" w:hAnsi="Times New Roman" w:cs="Times New Roman"/>
          <w:b/>
          <w:sz w:val="24"/>
          <w:szCs w:val="24"/>
        </w:rPr>
      </w:pPr>
      <w:r w:rsidRPr="00C93FF4">
        <w:rPr>
          <w:rFonts w:ascii="Times New Roman" w:hAnsi="Times New Roman" w:cs="Times New Roman"/>
          <w:b/>
          <w:sz w:val="24"/>
          <w:szCs w:val="24"/>
        </w:rPr>
        <w:t>Dersin Konusu:</w:t>
      </w:r>
      <w:r w:rsidRPr="00C93FF4">
        <w:rPr>
          <w:rFonts w:ascii="Times New Roman" w:hAnsi="Times New Roman" w:cs="Times New Roman"/>
          <w:b/>
          <w:sz w:val="24"/>
          <w:szCs w:val="24"/>
        </w:rPr>
        <w:tab/>
      </w:r>
      <w:r w:rsidRPr="00C93FF4">
        <w:rPr>
          <w:rFonts w:ascii="Times New Roman" w:hAnsi="Times New Roman" w:cs="Times New Roman"/>
          <w:b/>
          <w:sz w:val="24"/>
          <w:szCs w:val="24"/>
        </w:rPr>
        <w:tab/>
      </w:r>
      <w:r w:rsidRPr="00C93FF4">
        <w:rPr>
          <w:rFonts w:ascii="Times New Roman" w:hAnsi="Times New Roman" w:cs="Times New Roman"/>
          <w:b/>
          <w:sz w:val="24"/>
          <w:szCs w:val="24"/>
        </w:rPr>
        <w:tab/>
      </w:r>
      <w:r w:rsidRPr="00C93FF4">
        <w:rPr>
          <w:rFonts w:ascii="Times New Roman" w:hAnsi="Times New Roman" w:cs="Times New Roman"/>
          <w:b/>
          <w:sz w:val="24"/>
          <w:szCs w:val="24"/>
        </w:rPr>
        <w:tab/>
      </w:r>
      <w:r w:rsidRPr="00C93FF4">
        <w:rPr>
          <w:rFonts w:ascii="Times New Roman" w:hAnsi="Times New Roman" w:cs="Times New Roman"/>
          <w:b/>
          <w:sz w:val="24"/>
          <w:szCs w:val="24"/>
        </w:rPr>
        <w:tab/>
      </w:r>
      <w:r w:rsidRPr="00C93FF4">
        <w:rPr>
          <w:rFonts w:ascii="Times New Roman" w:hAnsi="Times New Roman" w:cs="Times New Roman"/>
          <w:b/>
          <w:sz w:val="24"/>
          <w:szCs w:val="24"/>
        </w:rPr>
        <w:tab/>
        <w:t>Sınıf:</w:t>
      </w:r>
    </w:p>
    <w:p w14:paraId="1D9B8605" w14:textId="77777777" w:rsidR="00346032" w:rsidRPr="00C93FF4" w:rsidRDefault="00346032" w:rsidP="00CE5971">
      <w:pPr>
        <w:pStyle w:val="AralkYok"/>
        <w:rPr>
          <w:rFonts w:ascii="Times New Roman" w:hAnsi="Times New Roman" w:cs="Times New Roman"/>
          <w:b/>
          <w:sz w:val="24"/>
          <w:szCs w:val="24"/>
        </w:rPr>
      </w:pPr>
      <w:r w:rsidRPr="00C93FF4">
        <w:rPr>
          <w:rFonts w:ascii="Times New Roman" w:hAnsi="Times New Roman" w:cs="Times New Roman"/>
          <w:b/>
          <w:sz w:val="24"/>
          <w:szCs w:val="24"/>
        </w:rPr>
        <w:t xml:space="preserve">Gözlemci Öğrenci: </w:t>
      </w:r>
    </w:p>
    <w:p w14:paraId="72713392" w14:textId="77777777" w:rsidR="00346032" w:rsidRPr="00C93FF4" w:rsidRDefault="00346032" w:rsidP="00CE5971">
      <w:pPr>
        <w:pStyle w:val="AralkYok"/>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2"/>
        <w:gridCol w:w="886"/>
        <w:gridCol w:w="886"/>
        <w:gridCol w:w="711"/>
        <w:gridCol w:w="636"/>
      </w:tblGrid>
      <w:tr w:rsidR="00346032" w:rsidRPr="00C93FF4" w14:paraId="34385D33" w14:textId="77777777" w:rsidTr="004331F6">
        <w:tc>
          <w:tcPr>
            <w:tcW w:w="6048" w:type="dxa"/>
          </w:tcPr>
          <w:p w14:paraId="7BD46C5C" w14:textId="77777777" w:rsidR="00346032" w:rsidRPr="0047540A" w:rsidRDefault="00346032" w:rsidP="00CE5971">
            <w:pPr>
              <w:spacing w:after="0" w:line="240" w:lineRule="auto"/>
              <w:jc w:val="center"/>
              <w:rPr>
                <w:rFonts w:ascii="Times New Roman" w:hAnsi="Times New Roman" w:cs="Times New Roman"/>
                <w:b/>
                <w:sz w:val="20"/>
                <w:szCs w:val="20"/>
              </w:rPr>
            </w:pPr>
            <w:r w:rsidRPr="0047540A">
              <w:rPr>
                <w:rFonts w:ascii="Times New Roman" w:hAnsi="Times New Roman" w:cs="Times New Roman"/>
                <w:b/>
                <w:sz w:val="20"/>
                <w:szCs w:val="20"/>
              </w:rPr>
              <w:t>KRİTERLER</w:t>
            </w:r>
          </w:p>
        </w:tc>
        <w:tc>
          <w:tcPr>
            <w:tcW w:w="900" w:type="dxa"/>
          </w:tcPr>
          <w:p w14:paraId="1F4DFD3C" w14:textId="77777777" w:rsidR="00346032" w:rsidRPr="0047540A" w:rsidRDefault="00346032" w:rsidP="00CE5971">
            <w:pPr>
              <w:spacing w:after="0" w:line="240" w:lineRule="auto"/>
              <w:jc w:val="center"/>
              <w:rPr>
                <w:rFonts w:ascii="Times New Roman" w:hAnsi="Times New Roman" w:cs="Times New Roman"/>
                <w:b/>
                <w:sz w:val="20"/>
                <w:szCs w:val="20"/>
              </w:rPr>
            </w:pPr>
            <w:r w:rsidRPr="0047540A">
              <w:rPr>
                <w:rFonts w:ascii="Times New Roman" w:hAnsi="Times New Roman" w:cs="Times New Roman"/>
                <w:b/>
                <w:sz w:val="20"/>
                <w:szCs w:val="20"/>
              </w:rPr>
              <w:t>4</w:t>
            </w:r>
          </w:p>
        </w:tc>
        <w:tc>
          <w:tcPr>
            <w:tcW w:w="900" w:type="dxa"/>
          </w:tcPr>
          <w:p w14:paraId="0DF8AB5C" w14:textId="77777777" w:rsidR="00346032" w:rsidRPr="0047540A" w:rsidRDefault="00346032" w:rsidP="00CE5971">
            <w:pPr>
              <w:spacing w:after="0" w:line="240" w:lineRule="auto"/>
              <w:jc w:val="center"/>
              <w:rPr>
                <w:rFonts w:ascii="Times New Roman" w:hAnsi="Times New Roman" w:cs="Times New Roman"/>
                <w:b/>
                <w:sz w:val="20"/>
                <w:szCs w:val="20"/>
              </w:rPr>
            </w:pPr>
            <w:r w:rsidRPr="0047540A">
              <w:rPr>
                <w:rFonts w:ascii="Times New Roman" w:hAnsi="Times New Roman" w:cs="Times New Roman"/>
                <w:b/>
                <w:sz w:val="20"/>
                <w:szCs w:val="20"/>
              </w:rPr>
              <w:t>3</w:t>
            </w:r>
          </w:p>
        </w:tc>
        <w:tc>
          <w:tcPr>
            <w:tcW w:w="720" w:type="dxa"/>
          </w:tcPr>
          <w:p w14:paraId="17D2A39E" w14:textId="77777777" w:rsidR="00346032" w:rsidRPr="0047540A" w:rsidRDefault="00346032" w:rsidP="00CE5971">
            <w:pPr>
              <w:spacing w:after="0" w:line="240" w:lineRule="auto"/>
              <w:jc w:val="center"/>
              <w:rPr>
                <w:rFonts w:ascii="Times New Roman" w:hAnsi="Times New Roman" w:cs="Times New Roman"/>
                <w:b/>
                <w:sz w:val="20"/>
                <w:szCs w:val="20"/>
              </w:rPr>
            </w:pPr>
            <w:r w:rsidRPr="0047540A">
              <w:rPr>
                <w:rFonts w:ascii="Times New Roman" w:hAnsi="Times New Roman" w:cs="Times New Roman"/>
                <w:b/>
                <w:sz w:val="20"/>
                <w:szCs w:val="20"/>
              </w:rPr>
              <w:t>2</w:t>
            </w:r>
          </w:p>
        </w:tc>
        <w:tc>
          <w:tcPr>
            <w:tcW w:w="644" w:type="dxa"/>
          </w:tcPr>
          <w:p w14:paraId="06DBAAE9" w14:textId="77777777" w:rsidR="00346032" w:rsidRPr="0047540A" w:rsidRDefault="00346032" w:rsidP="00CE5971">
            <w:pPr>
              <w:spacing w:after="0" w:line="240" w:lineRule="auto"/>
              <w:jc w:val="center"/>
              <w:rPr>
                <w:rFonts w:ascii="Times New Roman" w:hAnsi="Times New Roman" w:cs="Times New Roman"/>
                <w:b/>
                <w:sz w:val="20"/>
                <w:szCs w:val="20"/>
              </w:rPr>
            </w:pPr>
            <w:r w:rsidRPr="0047540A">
              <w:rPr>
                <w:rFonts w:ascii="Times New Roman" w:hAnsi="Times New Roman" w:cs="Times New Roman"/>
                <w:b/>
                <w:sz w:val="20"/>
                <w:szCs w:val="20"/>
              </w:rPr>
              <w:t>1</w:t>
            </w:r>
          </w:p>
        </w:tc>
      </w:tr>
      <w:tr w:rsidR="00346032" w:rsidRPr="00C93FF4" w14:paraId="6C3E5F8B" w14:textId="77777777" w:rsidTr="004331F6">
        <w:tc>
          <w:tcPr>
            <w:tcW w:w="6048" w:type="dxa"/>
          </w:tcPr>
          <w:p w14:paraId="715C3BF9" w14:textId="77777777" w:rsidR="00346032" w:rsidRPr="0047540A" w:rsidRDefault="00346032" w:rsidP="00CE5971">
            <w:pPr>
              <w:spacing w:after="0" w:line="240" w:lineRule="auto"/>
              <w:jc w:val="both"/>
              <w:rPr>
                <w:rFonts w:ascii="Times New Roman" w:hAnsi="Times New Roman" w:cs="Times New Roman"/>
                <w:b/>
                <w:sz w:val="20"/>
                <w:szCs w:val="20"/>
              </w:rPr>
            </w:pPr>
            <w:r w:rsidRPr="0047540A">
              <w:rPr>
                <w:rFonts w:ascii="Times New Roman" w:hAnsi="Times New Roman" w:cs="Times New Roman"/>
                <w:b/>
                <w:sz w:val="20"/>
                <w:szCs w:val="20"/>
              </w:rPr>
              <w:t>I. PLANLAMA</w:t>
            </w:r>
          </w:p>
        </w:tc>
        <w:tc>
          <w:tcPr>
            <w:tcW w:w="900" w:type="dxa"/>
          </w:tcPr>
          <w:p w14:paraId="7A75C679"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134C1C73"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69EC316E"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25313802"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46897476" w14:textId="77777777" w:rsidTr="004331F6">
        <w:tc>
          <w:tcPr>
            <w:tcW w:w="6048" w:type="dxa"/>
          </w:tcPr>
          <w:p w14:paraId="2FE447E4"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1. Planın sınıf düzeyine uygunluğu</w:t>
            </w:r>
          </w:p>
        </w:tc>
        <w:tc>
          <w:tcPr>
            <w:tcW w:w="900" w:type="dxa"/>
          </w:tcPr>
          <w:p w14:paraId="63A6BAFC"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0E60487D"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1EC9AF51"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3A5769FA"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5A59D36D" w14:textId="77777777" w:rsidTr="004331F6">
        <w:tc>
          <w:tcPr>
            <w:tcW w:w="6048" w:type="dxa"/>
          </w:tcPr>
          <w:p w14:paraId="2245A823"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2. Planın planlama ilkelerine uygunluğu</w:t>
            </w:r>
          </w:p>
        </w:tc>
        <w:tc>
          <w:tcPr>
            <w:tcW w:w="900" w:type="dxa"/>
          </w:tcPr>
          <w:p w14:paraId="65501550"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4C4E8CA8"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7C76E6C3"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787FCFF5"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04777544" w14:textId="77777777" w:rsidTr="004331F6">
        <w:tc>
          <w:tcPr>
            <w:tcW w:w="6048" w:type="dxa"/>
          </w:tcPr>
          <w:p w14:paraId="4310EC51"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3. Planda hedef-içerik-yöntem seçimi uygunluğu</w:t>
            </w:r>
          </w:p>
        </w:tc>
        <w:tc>
          <w:tcPr>
            <w:tcW w:w="900" w:type="dxa"/>
          </w:tcPr>
          <w:p w14:paraId="7B46B298"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623E62E2"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0E646713"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3CD2F7C1"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25B0182F" w14:textId="77777777" w:rsidTr="004331F6">
        <w:tc>
          <w:tcPr>
            <w:tcW w:w="6048" w:type="dxa"/>
          </w:tcPr>
          <w:p w14:paraId="75DA767C"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4. Planda seçilen etkinliklerin hedefe ve sınıf düzeyine uygunluğu</w:t>
            </w:r>
          </w:p>
        </w:tc>
        <w:tc>
          <w:tcPr>
            <w:tcW w:w="900" w:type="dxa"/>
          </w:tcPr>
          <w:p w14:paraId="59006982"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7FDC80CE"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49466435"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2C7F2B62"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3500E9C4" w14:textId="77777777" w:rsidTr="004331F6">
        <w:tc>
          <w:tcPr>
            <w:tcW w:w="6048" w:type="dxa"/>
          </w:tcPr>
          <w:p w14:paraId="6F9C84C9" w14:textId="77777777" w:rsidR="00346032" w:rsidRPr="0047540A" w:rsidRDefault="00346032" w:rsidP="00CE5971">
            <w:pPr>
              <w:spacing w:after="0" w:line="240" w:lineRule="auto"/>
              <w:jc w:val="both"/>
              <w:rPr>
                <w:rFonts w:ascii="Times New Roman" w:hAnsi="Times New Roman" w:cs="Times New Roman"/>
                <w:b/>
                <w:sz w:val="20"/>
                <w:szCs w:val="20"/>
              </w:rPr>
            </w:pPr>
            <w:r w:rsidRPr="0047540A">
              <w:rPr>
                <w:rFonts w:ascii="Times New Roman" w:hAnsi="Times New Roman" w:cs="Times New Roman"/>
                <w:b/>
                <w:sz w:val="20"/>
                <w:szCs w:val="20"/>
              </w:rPr>
              <w:t>II. ÖĞRETMEN ADAYININ GENEL YETERLİĞİ</w:t>
            </w:r>
          </w:p>
        </w:tc>
        <w:tc>
          <w:tcPr>
            <w:tcW w:w="900" w:type="dxa"/>
          </w:tcPr>
          <w:p w14:paraId="629EF852"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07A951D0"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05B43AE2"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6E43AAEB"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05902E6C" w14:textId="77777777" w:rsidTr="004331F6">
        <w:tc>
          <w:tcPr>
            <w:tcW w:w="6048" w:type="dxa"/>
          </w:tcPr>
          <w:p w14:paraId="7F14C95C"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5. Kıyafet ve görünüm</w:t>
            </w:r>
          </w:p>
        </w:tc>
        <w:tc>
          <w:tcPr>
            <w:tcW w:w="900" w:type="dxa"/>
          </w:tcPr>
          <w:p w14:paraId="5B7DC15C"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026FD8D7"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17DE7198"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4BB8A49E"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247868BF" w14:textId="77777777" w:rsidTr="004331F6">
        <w:tc>
          <w:tcPr>
            <w:tcW w:w="6048" w:type="dxa"/>
          </w:tcPr>
          <w:p w14:paraId="0751A3BA"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6. Konu hakimiyeti</w:t>
            </w:r>
          </w:p>
        </w:tc>
        <w:tc>
          <w:tcPr>
            <w:tcW w:w="900" w:type="dxa"/>
          </w:tcPr>
          <w:p w14:paraId="6202DCC7"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22DC9FB4"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04E774F7"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3E7EE087"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08D9592B" w14:textId="77777777" w:rsidTr="004331F6">
        <w:tc>
          <w:tcPr>
            <w:tcW w:w="6048" w:type="dxa"/>
          </w:tcPr>
          <w:p w14:paraId="3A5728BA"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7. Ses tonunun uygunluğu</w:t>
            </w:r>
          </w:p>
        </w:tc>
        <w:tc>
          <w:tcPr>
            <w:tcW w:w="900" w:type="dxa"/>
          </w:tcPr>
          <w:p w14:paraId="3CC22A08"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7FD3532A"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692A5F6D"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199BCB77"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1639FCEA" w14:textId="77777777" w:rsidTr="004331F6">
        <w:tc>
          <w:tcPr>
            <w:tcW w:w="6048" w:type="dxa"/>
          </w:tcPr>
          <w:p w14:paraId="153E7E4C"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8. Konuşmanın açık ve akıcı olması</w:t>
            </w:r>
          </w:p>
        </w:tc>
        <w:tc>
          <w:tcPr>
            <w:tcW w:w="900" w:type="dxa"/>
          </w:tcPr>
          <w:p w14:paraId="197FDB84"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59150961"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1715B172"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364528C6"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78CA8DBA" w14:textId="77777777" w:rsidTr="004331F6">
        <w:tc>
          <w:tcPr>
            <w:tcW w:w="6048" w:type="dxa"/>
          </w:tcPr>
          <w:p w14:paraId="49A84D56"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9. Kendine güven duygusu</w:t>
            </w:r>
          </w:p>
        </w:tc>
        <w:tc>
          <w:tcPr>
            <w:tcW w:w="900" w:type="dxa"/>
          </w:tcPr>
          <w:p w14:paraId="58ABBC26"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4F5DEAD3"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61068581"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523C926F"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463EE951" w14:textId="77777777" w:rsidTr="004331F6">
        <w:tc>
          <w:tcPr>
            <w:tcW w:w="6048" w:type="dxa"/>
          </w:tcPr>
          <w:p w14:paraId="0DAC1DDF"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10. İstek ve heyecan</w:t>
            </w:r>
          </w:p>
        </w:tc>
        <w:tc>
          <w:tcPr>
            <w:tcW w:w="900" w:type="dxa"/>
          </w:tcPr>
          <w:p w14:paraId="1F02ACE2"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44AF2EC5"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0FA21F26"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5991B7A4"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70AAFCC0" w14:textId="77777777" w:rsidTr="004331F6">
        <w:tc>
          <w:tcPr>
            <w:tcW w:w="6048" w:type="dxa"/>
          </w:tcPr>
          <w:p w14:paraId="7689A0FD"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11. Düdük kullanımı</w:t>
            </w:r>
          </w:p>
        </w:tc>
        <w:tc>
          <w:tcPr>
            <w:tcW w:w="900" w:type="dxa"/>
          </w:tcPr>
          <w:p w14:paraId="18F1FE94"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16C02033"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63A0135A"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0F1340D6"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295410C8" w14:textId="77777777" w:rsidTr="004331F6">
        <w:tc>
          <w:tcPr>
            <w:tcW w:w="6048" w:type="dxa"/>
          </w:tcPr>
          <w:p w14:paraId="6AAF35A1" w14:textId="77777777" w:rsidR="00346032" w:rsidRPr="0047540A" w:rsidRDefault="00346032" w:rsidP="00CE5971">
            <w:pPr>
              <w:spacing w:after="0" w:line="240" w:lineRule="auto"/>
              <w:jc w:val="both"/>
              <w:rPr>
                <w:rFonts w:ascii="Times New Roman" w:hAnsi="Times New Roman" w:cs="Times New Roman"/>
                <w:b/>
                <w:sz w:val="20"/>
                <w:szCs w:val="20"/>
              </w:rPr>
            </w:pPr>
            <w:r w:rsidRPr="0047540A">
              <w:rPr>
                <w:rFonts w:ascii="Times New Roman" w:hAnsi="Times New Roman" w:cs="Times New Roman"/>
                <w:b/>
                <w:sz w:val="20"/>
                <w:szCs w:val="20"/>
              </w:rPr>
              <w:t>III. DERSİN İŞLENİŞİ</w:t>
            </w:r>
          </w:p>
        </w:tc>
        <w:tc>
          <w:tcPr>
            <w:tcW w:w="900" w:type="dxa"/>
          </w:tcPr>
          <w:p w14:paraId="5EA94045"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1E138EA8"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6F54729C"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15BDB1A0"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2AA3CF01" w14:textId="77777777" w:rsidTr="004331F6">
        <w:tc>
          <w:tcPr>
            <w:tcW w:w="6048" w:type="dxa"/>
          </w:tcPr>
          <w:p w14:paraId="19149157"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12. Açıklama ve gösterim becerisi</w:t>
            </w:r>
          </w:p>
        </w:tc>
        <w:tc>
          <w:tcPr>
            <w:tcW w:w="900" w:type="dxa"/>
          </w:tcPr>
          <w:p w14:paraId="4518716D"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55C42CA0"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61F0E1A5"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710D69E1"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29DF11F6" w14:textId="77777777" w:rsidTr="004331F6">
        <w:tc>
          <w:tcPr>
            <w:tcW w:w="6048" w:type="dxa"/>
          </w:tcPr>
          <w:p w14:paraId="6949335A"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13. Yöntem uygulama becerisi</w:t>
            </w:r>
          </w:p>
        </w:tc>
        <w:tc>
          <w:tcPr>
            <w:tcW w:w="900" w:type="dxa"/>
          </w:tcPr>
          <w:p w14:paraId="3843E34E"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1F73F87C"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3F107C06"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7672B6E3"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252498E9" w14:textId="77777777" w:rsidTr="004331F6">
        <w:tc>
          <w:tcPr>
            <w:tcW w:w="6048" w:type="dxa"/>
          </w:tcPr>
          <w:p w14:paraId="6DC0C8A1"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14. Salon organizasyonu sağlama</w:t>
            </w:r>
          </w:p>
        </w:tc>
        <w:tc>
          <w:tcPr>
            <w:tcW w:w="900" w:type="dxa"/>
          </w:tcPr>
          <w:p w14:paraId="17DDC685"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3215A3E0"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033C8DC3"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45172CF5"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05BB5E7D" w14:textId="77777777" w:rsidTr="004331F6">
        <w:tc>
          <w:tcPr>
            <w:tcW w:w="6048" w:type="dxa"/>
          </w:tcPr>
          <w:p w14:paraId="080AEE53"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15. Sınıf kontrolü</w:t>
            </w:r>
          </w:p>
        </w:tc>
        <w:tc>
          <w:tcPr>
            <w:tcW w:w="900" w:type="dxa"/>
          </w:tcPr>
          <w:p w14:paraId="2665AB2A"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256428E6"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0E81D3B4"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25A35332"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49E84CDD" w14:textId="77777777" w:rsidTr="004331F6">
        <w:tc>
          <w:tcPr>
            <w:tcW w:w="6048" w:type="dxa"/>
          </w:tcPr>
          <w:p w14:paraId="0024932B"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16. Geçişlerdeki verimlilik</w:t>
            </w:r>
          </w:p>
        </w:tc>
        <w:tc>
          <w:tcPr>
            <w:tcW w:w="900" w:type="dxa"/>
          </w:tcPr>
          <w:p w14:paraId="162E7D1D"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108286A0"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7A7355BC"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35AD06BD"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341792D7" w14:textId="77777777" w:rsidTr="004331F6">
        <w:tc>
          <w:tcPr>
            <w:tcW w:w="6048" w:type="dxa"/>
          </w:tcPr>
          <w:p w14:paraId="6FD989B5"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17. Emniyet tedbirleri alma</w:t>
            </w:r>
          </w:p>
        </w:tc>
        <w:tc>
          <w:tcPr>
            <w:tcW w:w="900" w:type="dxa"/>
          </w:tcPr>
          <w:p w14:paraId="0784D347"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0DA9FB46"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4D1973E9"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6480966C"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2C77815A" w14:textId="77777777" w:rsidTr="004331F6">
        <w:tc>
          <w:tcPr>
            <w:tcW w:w="6048" w:type="dxa"/>
          </w:tcPr>
          <w:p w14:paraId="07690146"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18. Alıştırmaların öğretim ilkelerine uygunluğu (basitten zora, somuttan somuta vb. gibi)</w:t>
            </w:r>
          </w:p>
        </w:tc>
        <w:tc>
          <w:tcPr>
            <w:tcW w:w="900" w:type="dxa"/>
          </w:tcPr>
          <w:p w14:paraId="626292A0"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7A9FE6CD"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63664F24"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66F6FDE7"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03259E62" w14:textId="77777777" w:rsidTr="004331F6">
        <w:tc>
          <w:tcPr>
            <w:tcW w:w="6048" w:type="dxa"/>
          </w:tcPr>
          <w:p w14:paraId="7FAA2BE3"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19. Öğrencilerle etkili iletişim kurma becerisi</w:t>
            </w:r>
          </w:p>
        </w:tc>
        <w:tc>
          <w:tcPr>
            <w:tcW w:w="900" w:type="dxa"/>
          </w:tcPr>
          <w:p w14:paraId="3E62ADA2"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6AABF797"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62465098"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3E8EB0E9"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512D290A" w14:textId="77777777" w:rsidTr="004331F6">
        <w:tc>
          <w:tcPr>
            <w:tcW w:w="6048" w:type="dxa"/>
          </w:tcPr>
          <w:p w14:paraId="5539D0DE"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20. Dönüt/düzeltme ve pekiştireç kullanımı</w:t>
            </w:r>
          </w:p>
        </w:tc>
        <w:tc>
          <w:tcPr>
            <w:tcW w:w="900" w:type="dxa"/>
          </w:tcPr>
          <w:p w14:paraId="260EC87E"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202E4D36"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2B54D661"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70B0FED5"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4917A118" w14:textId="77777777" w:rsidTr="004331F6">
        <w:tc>
          <w:tcPr>
            <w:tcW w:w="6048" w:type="dxa"/>
          </w:tcPr>
          <w:p w14:paraId="4C8C419E"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21. Karşılaştığı problemleri çözme gücü</w:t>
            </w:r>
          </w:p>
        </w:tc>
        <w:tc>
          <w:tcPr>
            <w:tcW w:w="900" w:type="dxa"/>
          </w:tcPr>
          <w:p w14:paraId="3BBE3433"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0AE54E4A"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19F9247B"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05F953FC"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16F71D2B" w14:textId="77777777" w:rsidTr="004331F6">
        <w:tc>
          <w:tcPr>
            <w:tcW w:w="6048" w:type="dxa"/>
          </w:tcPr>
          <w:p w14:paraId="2A8BF88D"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22. Öğrenci katılımını sağlama</w:t>
            </w:r>
          </w:p>
        </w:tc>
        <w:tc>
          <w:tcPr>
            <w:tcW w:w="900" w:type="dxa"/>
          </w:tcPr>
          <w:p w14:paraId="56CB031A"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4542DA08"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30B339BA"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66BA5FB9"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5CCD3E17" w14:textId="77777777" w:rsidTr="004331F6">
        <w:tc>
          <w:tcPr>
            <w:tcW w:w="6048" w:type="dxa"/>
          </w:tcPr>
          <w:p w14:paraId="2126AFBF"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23. Isınma ve soğumaya yer verme</w:t>
            </w:r>
          </w:p>
        </w:tc>
        <w:tc>
          <w:tcPr>
            <w:tcW w:w="900" w:type="dxa"/>
          </w:tcPr>
          <w:p w14:paraId="643103E8"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476FCD19"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271C0E8D"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7A670239"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3FFB3D3E" w14:textId="77777777" w:rsidTr="004331F6">
        <w:tc>
          <w:tcPr>
            <w:tcW w:w="6048" w:type="dxa"/>
          </w:tcPr>
          <w:p w14:paraId="48D3DC16"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24. Özet ve değerlendirme yapma</w:t>
            </w:r>
          </w:p>
        </w:tc>
        <w:tc>
          <w:tcPr>
            <w:tcW w:w="900" w:type="dxa"/>
          </w:tcPr>
          <w:p w14:paraId="02AF08C5"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Pr>
          <w:p w14:paraId="0FF019B4"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Pr>
          <w:p w14:paraId="0916C159"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Pr>
          <w:p w14:paraId="49042B3A"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56EAEBA1" w14:textId="77777777" w:rsidTr="004331F6">
        <w:tc>
          <w:tcPr>
            <w:tcW w:w="6048" w:type="dxa"/>
          </w:tcPr>
          <w:p w14:paraId="24693FF4" w14:textId="77777777" w:rsidR="00346032" w:rsidRPr="0047540A" w:rsidRDefault="00346032" w:rsidP="00CE5971">
            <w:pPr>
              <w:spacing w:after="0" w:line="240" w:lineRule="auto"/>
              <w:jc w:val="both"/>
              <w:rPr>
                <w:rFonts w:ascii="Times New Roman" w:hAnsi="Times New Roman" w:cs="Times New Roman"/>
                <w:sz w:val="20"/>
                <w:szCs w:val="20"/>
              </w:rPr>
            </w:pPr>
            <w:r w:rsidRPr="0047540A">
              <w:rPr>
                <w:rFonts w:ascii="Times New Roman" w:hAnsi="Times New Roman" w:cs="Times New Roman"/>
                <w:sz w:val="20"/>
                <w:szCs w:val="20"/>
              </w:rPr>
              <w:t>25. Süreyi etkili kullanma</w:t>
            </w:r>
          </w:p>
        </w:tc>
        <w:tc>
          <w:tcPr>
            <w:tcW w:w="900" w:type="dxa"/>
            <w:tcBorders>
              <w:bottom w:val="single" w:sz="4" w:space="0" w:color="auto"/>
            </w:tcBorders>
          </w:tcPr>
          <w:p w14:paraId="74C7319A"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900" w:type="dxa"/>
            <w:tcBorders>
              <w:bottom w:val="single" w:sz="4" w:space="0" w:color="auto"/>
            </w:tcBorders>
          </w:tcPr>
          <w:p w14:paraId="18C6E978"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720" w:type="dxa"/>
            <w:tcBorders>
              <w:bottom w:val="single" w:sz="4" w:space="0" w:color="auto"/>
            </w:tcBorders>
          </w:tcPr>
          <w:p w14:paraId="21F75246" w14:textId="77777777" w:rsidR="00346032" w:rsidRPr="0047540A" w:rsidRDefault="00346032" w:rsidP="00CE5971">
            <w:pPr>
              <w:spacing w:after="0" w:line="240" w:lineRule="auto"/>
              <w:jc w:val="center"/>
              <w:rPr>
                <w:rFonts w:ascii="Times New Roman" w:hAnsi="Times New Roman" w:cs="Times New Roman"/>
                <w:sz w:val="20"/>
                <w:szCs w:val="20"/>
              </w:rPr>
            </w:pPr>
          </w:p>
        </w:tc>
        <w:tc>
          <w:tcPr>
            <w:tcW w:w="644" w:type="dxa"/>
            <w:tcBorders>
              <w:bottom w:val="single" w:sz="4" w:space="0" w:color="auto"/>
            </w:tcBorders>
          </w:tcPr>
          <w:p w14:paraId="281C0B51" w14:textId="77777777" w:rsidR="00346032" w:rsidRPr="0047540A" w:rsidRDefault="00346032" w:rsidP="00CE5971">
            <w:pPr>
              <w:spacing w:after="0" w:line="240" w:lineRule="auto"/>
              <w:jc w:val="center"/>
              <w:rPr>
                <w:rFonts w:ascii="Times New Roman" w:hAnsi="Times New Roman" w:cs="Times New Roman"/>
                <w:sz w:val="20"/>
                <w:szCs w:val="20"/>
              </w:rPr>
            </w:pPr>
          </w:p>
        </w:tc>
      </w:tr>
      <w:tr w:rsidR="00346032" w:rsidRPr="00C93FF4" w14:paraId="759F1C86" w14:textId="77777777" w:rsidTr="004331F6">
        <w:tc>
          <w:tcPr>
            <w:tcW w:w="6048" w:type="dxa"/>
          </w:tcPr>
          <w:p w14:paraId="0D5E6B17" w14:textId="77777777" w:rsidR="00346032" w:rsidRPr="00C93FF4" w:rsidRDefault="00346032" w:rsidP="00CE5971">
            <w:pPr>
              <w:spacing w:after="0" w:line="240" w:lineRule="auto"/>
              <w:jc w:val="both"/>
              <w:rPr>
                <w:rFonts w:ascii="Times New Roman" w:hAnsi="Times New Roman" w:cs="Times New Roman"/>
                <w:b/>
                <w:sz w:val="24"/>
                <w:szCs w:val="24"/>
              </w:rPr>
            </w:pPr>
            <w:r w:rsidRPr="00C93FF4">
              <w:rPr>
                <w:rFonts w:ascii="Times New Roman" w:hAnsi="Times New Roman" w:cs="Times New Roman"/>
                <w:b/>
                <w:sz w:val="24"/>
                <w:szCs w:val="24"/>
              </w:rPr>
              <w:t>TOPLAM</w:t>
            </w:r>
          </w:p>
        </w:tc>
        <w:tc>
          <w:tcPr>
            <w:tcW w:w="900" w:type="dxa"/>
            <w:tcBorders>
              <w:right w:val="nil"/>
            </w:tcBorders>
          </w:tcPr>
          <w:p w14:paraId="7A3EFE89" w14:textId="77777777" w:rsidR="00346032" w:rsidRPr="00C93FF4" w:rsidRDefault="00346032" w:rsidP="00CE5971">
            <w:pPr>
              <w:spacing w:after="0" w:line="240" w:lineRule="auto"/>
              <w:jc w:val="center"/>
              <w:rPr>
                <w:rFonts w:ascii="Times New Roman" w:hAnsi="Times New Roman" w:cs="Times New Roman"/>
                <w:sz w:val="24"/>
                <w:szCs w:val="24"/>
              </w:rPr>
            </w:pPr>
          </w:p>
        </w:tc>
        <w:tc>
          <w:tcPr>
            <w:tcW w:w="900" w:type="dxa"/>
            <w:tcBorders>
              <w:left w:val="nil"/>
              <w:right w:val="nil"/>
            </w:tcBorders>
          </w:tcPr>
          <w:p w14:paraId="5DB7BBEA" w14:textId="77777777" w:rsidR="00346032" w:rsidRPr="00C93FF4" w:rsidRDefault="00346032" w:rsidP="00CE5971">
            <w:pPr>
              <w:spacing w:after="0" w:line="240" w:lineRule="auto"/>
              <w:jc w:val="center"/>
              <w:rPr>
                <w:rFonts w:ascii="Times New Roman" w:hAnsi="Times New Roman" w:cs="Times New Roman"/>
                <w:sz w:val="24"/>
                <w:szCs w:val="24"/>
              </w:rPr>
            </w:pPr>
          </w:p>
        </w:tc>
        <w:tc>
          <w:tcPr>
            <w:tcW w:w="720" w:type="dxa"/>
            <w:tcBorders>
              <w:left w:val="nil"/>
              <w:right w:val="nil"/>
            </w:tcBorders>
          </w:tcPr>
          <w:p w14:paraId="6CB0DA72" w14:textId="77777777" w:rsidR="00346032" w:rsidRPr="00C93FF4" w:rsidRDefault="00346032" w:rsidP="00CE5971">
            <w:pPr>
              <w:spacing w:after="0" w:line="240" w:lineRule="auto"/>
              <w:jc w:val="center"/>
              <w:rPr>
                <w:rFonts w:ascii="Times New Roman" w:hAnsi="Times New Roman" w:cs="Times New Roman"/>
                <w:sz w:val="24"/>
                <w:szCs w:val="24"/>
              </w:rPr>
            </w:pPr>
          </w:p>
        </w:tc>
        <w:tc>
          <w:tcPr>
            <w:tcW w:w="644" w:type="dxa"/>
            <w:tcBorders>
              <w:left w:val="nil"/>
            </w:tcBorders>
          </w:tcPr>
          <w:p w14:paraId="57B92A78" w14:textId="77777777" w:rsidR="00346032" w:rsidRPr="00C93FF4" w:rsidRDefault="00346032" w:rsidP="00CE5971">
            <w:pPr>
              <w:spacing w:after="0" w:line="240" w:lineRule="auto"/>
              <w:jc w:val="center"/>
              <w:rPr>
                <w:rFonts w:ascii="Times New Roman" w:hAnsi="Times New Roman" w:cs="Times New Roman"/>
                <w:sz w:val="24"/>
                <w:szCs w:val="24"/>
              </w:rPr>
            </w:pPr>
          </w:p>
        </w:tc>
      </w:tr>
    </w:tbl>
    <w:p w14:paraId="159006BE" w14:textId="77777777" w:rsidR="00346032" w:rsidRPr="00C93FF4" w:rsidRDefault="00346032" w:rsidP="00CE5971">
      <w:pPr>
        <w:spacing w:after="0" w:line="240" w:lineRule="auto"/>
        <w:jc w:val="both"/>
        <w:rPr>
          <w:rFonts w:ascii="Times New Roman" w:hAnsi="Times New Roman" w:cs="Times New Roman"/>
          <w:b/>
          <w:sz w:val="24"/>
          <w:szCs w:val="24"/>
        </w:rPr>
      </w:pPr>
      <w:r w:rsidRPr="00C93FF4">
        <w:rPr>
          <w:rFonts w:ascii="Times New Roman" w:hAnsi="Times New Roman" w:cs="Times New Roman"/>
          <w:b/>
          <w:sz w:val="24"/>
          <w:szCs w:val="24"/>
        </w:rPr>
        <w:t>ÖLÇÜTLER</w:t>
      </w:r>
    </w:p>
    <w:p w14:paraId="515F765F" w14:textId="77777777" w:rsidR="00346032" w:rsidRPr="00C93FF4" w:rsidRDefault="00346032" w:rsidP="00CE5971">
      <w:pPr>
        <w:spacing w:after="0" w:line="240" w:lineRule="auto"/>
        <w:jc w:val="both"/>
        <w:rPr>
          <w:rFonts w:ascii="Times New Roman" w:hAnsi="Times New Roman" w:cs="Times New Roman"/>
          <w:sz w:val="24"/>
          <w:szCs w:val="24"/>
        </w:rPr>
      </w:pPr>
      <w:r w:rsidRPr="00C93FF4">
        <w:rPr>
          <w:rFonts w:ascii="Times New Roman" w:hAnsi="Times New Roman" w:cs="Times New Roman"/>
          <w:sz w:val="24"/>
          <w:szCs w:val="24"/>
        </w:rPr>
        <w:t>4</w:t>
      </w:r>
      <w:r w:rsidRPr="00C93FF4">
        <w:rPr>
          <w:rFonts w:ascii="Times New Roman" w:hAnsi="Times New Roman" w:cs="Times New Roman"/>
          <w:sz w:val="24"/>
          <w:szCs w:val="24"/>
        </w:rPr>
        <w:sym w:font="Wingdings" w:char="F0E8"/>
      </w:r>
      <w:r w:rsidRPr="00C93FF4">
        <w:rPr>
          <w:rFonts w:ascii="Times New Roman" w:hAnsi="Times New Roman" w:cs="Times New Roman"/>
          <w:sz w:val="24"/>
          <w:szCs w:val="24"/>
        </w:rPr>
        <w:t xml:space="preserve"> Çok iyi</w:t>
      </w:r>
    </w:p>
    <w:p w14:paraId="564D0210" w14:textId="77777777" w:rsidR="00346032" w:rsidRPr="00C93FF4" w:rsidRDefault="00346032" w:rsidP="00CE5971">
      <w:pPr>
        <w:spacing w:after="0" w:line="240" w:lineRule="auto"/>
        <w:jc w:val="both"/>
        <w:rPr>
          <w:rFonts w:ascii="Times New Roman" w:hAnsi="Times New Roman" w:cs="Times New Roman"/>
          <w:sz w:val="24"/>
          <w:szCs w:val="24"/>
        </w:rPr>
      </w:pPr>
      <w:r w:rsidRPr="00C93FF4">
        <w:rPr>
          <w:rFonts w:ascii="Times New Roman" w:hAnsi="Times New Roman" w:cs="Times New Roman"/>
          <w:sz w:val="24"/>
          <w:szCs w:val="24"/>
        </w:rPr>
        <w:t>3</w:t>
      </w:r>
      <w:r w:rsidRPr="00C93FF4">
        <w:rPr>
          <w:rFonts w:ascii="Times New Roman" w:hAnsi="Times New Roman" w:cs="Times New Roman"/>
          <w:sz w:val="24"/>
          <w:szCs w:val="24"/>
        </w:rPr>
        <w:sym w:font="Wingdings" w:char="F0E8"/>
      </w:r>
      <w:r w:rsidRPr="00C93FF4">
        <w:rPr>
          <w:rFonts w:ascii="Times New Roman" w:hAnsi="Times New Roman" w:cs="Times New Roman"/>
          <w:sz w:val="24"/>
          <w:szCs w:val="24"/>
        </w:rPr>
        <w:t xml:space="preserve"> İyi</w:t>
      </w:r>
    </w:p>
    <w:p w14:paraId="6354FAB3" w14:textId="77777777" w:rsidR="00346032" w:rsidRPr="00C93FF4" w:rsidRDefault="00346032" w:rsidP="00CE5971">
      <w:pPr>
        <w:spacing w:after="0" w:line="240" w:lineRule="auto"/>
        <w:jc w:val="both"/>
        <w:rPr>
          <w:rFonts w:ascii="Times New Roman" w:hAnsi="Times New Roman" w:cs="Times New Roman"/>
          <w:sz w:val="24"/>
          <w:szCs w:val="24"/>
        </w:rPr>
      </w:pPr>
      <w:r w:rsidRPr="00C93FF4">
        <w:rPr>
          <w:rFonts w:ascii="Times New Roman" w:hAnsi="Times New Roman" w:cs="Times New Roman"/>
          <w:sz w:val="24"/>
          <w:szCs w:val="24"/>
        </w:rPr>
        <w:t>2</w:t>
      </w:r>
      <w:r w:rsidRPr="00C93FF4">
        <w:rPr>
          <w:rFonts w:ascii="Times New Roman" w:hAnsi="Times New Roman" w:cs="Times New Roman"/>
          <w:sz w:val="24"/>
          <w:szCs w:val="24"/>
        </w:rPr>
        <w:sym w:font="Wingdings" w:char="F0E8"/>
      </w:r>
      <w:r w:rsidRPr="00C93FF4">
        <w:rPr>
          <w:rFonts w:ascii="Times New Roman" w:hAnsi="Times New Roman" w:cs="Times New Roman"/>
          <w:sz w:val="24"/>
          <w:szCs w:val="24"/>
        </w:rPr>
        <w:t xml:space="preserve"> Geliştirilmeli</w:t>
      </w:r>
    </w:p>
    <w:p w14:paraId="4E228B87" w14:textId="77777777" w:rsidR="00346032" w:rsidRPr="00C93FF4" w:rsidRDefault="00346032" w:rsidP="00CE5971">
      <w:pPr>
        <w:spacing w:after="0" w:line="240" w:lineRule="auto"/>
        <w:jc w:val="both"/>
        <w:rPr>
          <w:rFonts w:ascii="Times New Roman" w:hAnsi="Times New Roman" w:cs="Times New Roman"/>
          <w:sz w:val="24"/>
          <w:szCs w:val="24"/>
        </w:rPr>
      </w:pPr>
      <w:r w:rsidRPr="00C93FF4">
        <w:rPr>
          <w:rFonts w:ascii="Times New Roman" w:hAnsi="Times New Roman" w:cs="Times New Roman"/>
          <w:sz w:val="24"/>
          <w:szCs w:val="24"/>
        </w:rPr>
        <w:t>1</w:t>
      </w:r>
      <w:r w:rsidRPr="00C93FF4">
        <w:rPr>
          <w:rFonts w:ascii="Times New Roman" w:hAnsi="Times New Roman" w:cs="Times New Roman"/>
          <w:sz w:val="24"/>
          <w:szCs w:val="24"/>
        </w:rPr>
        <w:sym w:font="Wingdings" w:char="F0E8"/>
      </w:r>
      <w:r w:rsidRPr="00C93FF4">
        <w:rPr>
          <w:rFonts w:ascii="Times New Roman" w:hAnsi="Times New Roman" w:cs="Times New Roman"/>
          <w:sz w:val="24"/>
          <w:szCs w:val="24"/>
        </w:rPr>
        <w:t xml:space="preserve"> Çok zayıf</w:t>
      </w:r>
    </w:p>
    <w:p w14:paraId="486558D4" w14:textId="77777777" w:rsidR="00E052CF" w:rsidRDefault="00E052CF" w:rsidP="00CE5971">
      <w:pPr>
        <w:pStyle w:val="Default"/>
        <w:rPr>
          <w:rFonts w:ascii="Times New Roman" w:hAnsi="Times New Roman" w:cs="Times New Roman"/>
          <w:b/>
        </w:rPr>
      </w:pPr>
    </w:p>
    <w:p w14:paraId="64E75459" w14:textId="77777777" w:rsidR="0047540A" w:rsidRDefault="0047540A" w:rsidP="00CE5971">
      <w:pPr>
        <w:pStyle w:val="Default"/>
        <w:rPr>
          <w:rFonts w:ascii="Times New Roman" w:hAnsi="Times New Roman" w:cs="Times New Roman"/>
          <w:b/>
        </w:rPr>
      </w:pPr>
    </w:p>
    <w:p w14:paraId="0627E47A" w14:textId="77777777" w:rsidR="0047540A" w:rsidRDefault="0047540A" w:rsidP="00CE5971">
      <w:pPr>
        <w:pStyle w:val="Default"/>
        <w:rPr>
          <w:rFonts w:ascii="Times New Roman" w:hAnsi="Times New Roman" w:cs="Times New Roman"/>
          <w:b/>
        </w:rPr>
      </w:pPr>
    </w:p>
    <w:p w14:paraId="75685EDA" w14:textId="77777777" w:rsidR="0047540A" w:rsidRPr="00C93FF4" w:rsidRDefault="0047540A" w:rsidP="00CE5971">
      <w:pPr>
        <w:pStyle w:val="Default"/>
        <w:rPr>
          <w:rFonts w:ascii="Times New Roman" w:hAnsi="Times New Roman" w:cs="Times New Roman"/>
          <w:b/>
        </w:rPr>
      </w:pPr>
    </w:p>
    <w:p w14:paraId="3405E6A6" w14:textId="69CCD696" w:rsidR="001D109C" w:rsidRPr="00C93FF4" w:rsidRDefault="005D1606" w:rsidP="00CE5971">
      <w:pPr>
        <w:pStyle w:val="Default"/>
        <w:ind w:left="1416" w:firstLine="708"/>
        <w:jc w:val="center"/>
        <w:rPr>
          <w:rFonts w:ascii="Times New Roman" w:hAnsi="Times New Roman" w:cs="Times New Roman"/>
          <w:b/>
        </w:rPr>
      </w:pPr>
      <w:r w:rsidRPr="00C93FF4">
        <w:rPr>
          <w:rFonts w:ascii="Times New Roman" w:hAnsi="Times New Roman" w:cs="Times New Roman"/>
          <w:b/>
        </w:rPr>
        <w:lastRenderedPageBreak/>
        <w:t>ÖZ</w:t>
      </w:r>
      <w:r w:rsidRPr="00C93FF4">
        <w:rPr>
          <w:rFonts w:ascii="Times New Roman" w:hAnsi="Times New Roman" w:cs="Times New Roman"/>
          <w:b/>
          <w:spacing w:val="-4"/>
        </w:rPr>
        <w:t>-D</w:t>
      </w:r>
      <w:r w:rsidRPr="00C93FF4">
        <w:rPr>
          <w:rFonts w:ascii="Times New Roman" w:hAnsi="Times New Roman" w:cs="Times New Roman"/>
          <w:b/>
        </w:rPr>
        <w:t>EĞERLENDİRME</w:t>
      </w:r>
      <w:r w:rsidRPr="00C93FF4">
        <w:rPr>
          <w:rFonts w:ascii="Times New Roman" w:hAnsi="Times New Roman" w:cs="Times New Roman"/>
          <w:b/>
          <w:spacing w:val="1"/>
        </w:rPr>
        <w:t xml:space="preserve"> </w:t>
      </w:r>
      <w:r w:rsidRPr="00C93FF4">
        <w:rPr>
          <w:rFonts w:ascii="Times New Roman" w:hAnsi="Times New Roman" w:cs="Times New Roman"/>
          <w:b/>
          <w:spacing w:val="-4"/>
        </w:rPr>
        <w:t xml:space="preserve">FORMU </w:t>
      </w:r>
      <w:r w:rsidRPr="00C93FF4">
        <w:rPr>
          <w:rFonts w:ascii="Times New Roman" w:hAnsi="Times New Roman" w:cs="Times New Roman"/>
          <w:b/>
          <w:spacing w:val="-4"/>
        </w:rPr>
        <w:tab/>
      </w:r>
      <w:r w:rsidRPr="00C93FF4">
        <w:rPr>
          <w:rFonts w:ascii="Times New Roman" w:hAnsi="Times New Roman" w:cs="Times New Roman"/>
          <w:b/>
          <w:spacing w:val="-4"/>
        </w:rPr>
        <w:tab/>
      </w:r>
      <w:r w:rsidRPr="00C93FF4">
        <w:rPr>
          <w:rFonts w:ascii="Times New Roman" w:hAnsi="Times New Roman" w:cs="Times New Roman"/>
          <w:b/>
          <w:spacing w:val="-4"/>
        </w:rPr>
        <w:tab/>
      </w:r>
      <w:r w:rsidRPr="00C93FF4">
        <w:rPr>
          <w:rFonts w:ascii="Times New Roman" w:hAnsi="Times New Roman" w:cs="Times New Roman"/>
          <w:b/>
          <w:spacing w:val="-4"/>
        </w:rPr>
        <w:tab/>
      </w:r>
      <w:r w:rsidRPr="00C93FF4">
        <w:rPr>
          <w:rFonts w:ascii="Times New Roman" w:hAnsi="Times New Roman" w:cs="Times New Roman"/>
          <w:b/>
        </w:rPr>
        <w:t>EK</w:t>
      </w:r>
      <w:r w:rsidR="006A7682" w:rsidRPr="00C93FF4">
        <w:rPr>
          <w:rFonts w:ascii="Times New Roman" w:hAnsi="Times New Roman" w:cs="Times New Roman"/>
          <w:b/>
        </w:rPr>
        <w:t>-</w:t>
      </w:r>
      <w:r w:rsidRPr="00C93FF4">
        <w:rPr>
          <w:rFonts w:ascii="Times New Roman" w:hAnsi="Times New Roman" w:cs="Times New Roman"/>
          <w:b/>
        </w:rPr>
        <w:t>3</w:t>
      </w:r>
    </w:p>
    <w:p w14:paraId="5C4BC236" w14:textId="77777777" w:rsidR="001D109C" w:rsidRPr="00C93FF4" w:rsidRDefault="001D109C" w:rsidP="00CE5971">
      <w:pPr>
        <w:pStyle w:val="Default"/>
        <w:jc w:val="center"/>
        <w:rPr>
          <w:rFonts w:ascii="Times New Roman" w:hAnsi="Times New Roman" w:cs="Times New Roman"/>
          <w:b/>
        </w:rPr>
      </w:pPr>
    </w:p>
    <w:p w14:paraId="321E0EB4" w14:textId="77777777" w:rsidR="001D109C" w:rsidRPr="00C93FF4" w:rsidRDefault="001D109C" w:rsidP="00CE5971">
      <w:pPr>
        <w:pStyle w:val="Default"/>
        <w:rPr>
          <w:rFonts w:ascii="Times New Roman" w:hAnsi="Times New Roman" w:cs="Times New Roman"/>
          <w:b/>
        </w:rPr>
      </w:pPr>
    </w:p>
    <w:p w14:paraId="59B51D4F" w14:textId="77777777" w:rsidR="001D109C" w:rsidRPr="00C93FF4" w:rsidRDefault="001D109C" w:rsidP="00CE5971">
      <w:pPr>
        <w:pStyle w:val="Default"/>
        <w:rPr>
          <w:rFonts w:ascii="Times New Roman" w:hAnsi="Times New Roman" w:cs="Times New Roman"/>
          <w:b/>
        </w:r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20"/>
        <w:gridCol w:w="821"/>
        <w:gridCol w:w="957"/>
        <w:gridCol w:w="1097"/>
      </w:tblGrid>
      <w:tr w:rsidR="001D109C" w:rsidRPr="00C93FF4" w14:paraId="214AAF1E" w14:textId="77777777" w:rsidTr="0003204A">
        <w:trPr>
          <w:trHeight w:val="275"/>
        </w:trPr>
        <w:tc>
          <w:tcPr>
            <w:tcW w:w="8895" w:type="dxa"/>
            <w:gridSpan w:val="4"/>
          </w:tcPr>
          <w:p w14:paraId="7EB92EF0" w14:textId="77777777" w:rsidR="001D109C" w:rsidRPr="00C93FF4" w:rsidRDefault="001D109C" w:rsidP="00CE5971">
            <w:pPr>
              <w:pStyle w:val="TableParagraph"/>
              <w:ind w:left="923"/>
              <w:rPr>
                <w:rFonts w:ascii="Times New Roman" w:hAnsi="Times New Roman" w:cs="Times New Roman"/>
                <w:b/>
                <w:sz w:val="24"/>
                <w:szCs w:val="24"/>
              </w:rPr>
            </w:pPr>
            <w:r w:rsidRPr="00C93FF4">
              <w:rPr>
                <w:rFonts w:ascii="Times New Roman" w:hAnsi="Times New Roman" w:cs="Times New Roman"/>
                <w:b/>
                <w:sz w:val="24"/>
                <w:szCs w:val="24"/>
              </w:rPr>
              <w:t>ÖZ</w:t>
            </w:r>
            <w:r w:rsidRPr="00C93FF4">
              <w:rPr>
                <w:rFonts w:ascii="Times New Roman" w:hAnsi="Times New Roman" w:cs="Times New Roman"/>
                <w:b/>
                <w:spacing w:val="-4"/>
                <w:sz w:val="24"/>
                <w:szCs w:val="24"/>
              </w:rPr>
              <w:t xml:space="preserve"> </w:t>
            </w:r>
            <w:r w:rsidRPr="00C93FF4">
              <w:rPr>
                <w:rFonts w:ascii="Times New Roman" w:hAnsi="Times New Roman" w:cs="Times New Roman"/>
                <w:b/>
                <w:sz w:val="24"/>
                <w:szCs w:val="24"/>
              </w:rPr>
              <w:t>DEĞERLENDİRME</w:t>
            </w:r>
            <w:r w:rsidRPr="00C93FF4">
              <w:rPr>
                <w:rFonts w:ascii="Times New Roman" w:hAnsi="Times New Roman" w:cs="Times New Roman"/>
                <w:b/>
                <w:spacing w:val="1"/>
                <w:sz w:val="24"/>
                <w:szCs w:val="24"/>
              </w:rPr>
              <w:t xml:space="preserve"> </w:t>
            </w:r>
            <w:r w:rsidRPr="00C93FF4">
              <w:rPr>
                <w:rFonts w:ascii="Times New Roman" w:hAnsi="Times New Roman" w:cs="Times New Roman"/>
                <w:b/>
                <w:spacing w:val="-4"/>
                <w:sz w:val="24"/>
                <w:szCs w:val="24"/>
              </w:rPr>
              <w:t>FORMU</w:t>
            </w:r>
          </w:p>
        </w:tc>
      </w:tr>
      <w:tr w:rsidR="001D109C" w:rsidRPr="00C93FF4" w14:paraId="0A8A2F97" w14:textId="77777777" w:rsidTr="0003204A">
        <w:trPr>
          <w:trHeight w:val="695"/>
        </w:trPr>
        <w:tc>
          <w:tcPr>
            <w:tcW w:w="6020" w:type="dxa"/>
          </w:tcPr>
          <w:p w14:paraId="492CC42D" w14:textId="77777777" w:rsidR="001D109C" w:rsidRPr="00C93FF4" w:rsidRDefault="001D109C" w:rsidP="00CE5971">
            <w:pPr>
              <w:pStyle w:val="TableParagraph"/>
              <w:rPr>
                <w:rFonts w:ascii="Times New Roman" w:hAnsi="Times New Roman" w:cs="Times New Roman"/>
                <w:sz w:val="24"/>
                <w:szCs w:val="24"/>
              </w:rPr>
            </w:pPr>
          </w:p>
        </w:tc>
        <w:tc>
          <w:tcPr>
            <w:tcW w:w="821" w:type="dxa"/>
          </w:tcPr>
          <w:p w14:paraId="556EC79D" w14:textId="77777777" w:rsidR="001D109C" w:rsidRPr="00C93FF4" w:rsidRDefault="001D109C" w:rsidP="00CE5971">
            <w:pPr>
              <w:pStyle w:val="TableParagraph"/>
              <w:rPr>
                <w:rFonts w:ascii="Times New Roman" w:hAnsi="Times New Roman" w:cs="Times New Roman"/>
                <w:sz w:val="24"/>
                <w:szCs w:val="24"/>
              </w:rPr>
            </w:pPr>
          </w:p>
          <w:p w14:paraId="15ECC700" w14:textId="77777777" w:rsidR="001D109C" w:rsidRPr="00C93FF4" w:rsidRDefault="001D109C" w:rsidP="00CE5971">
            <w:pPr>
              <w:pStyle w:val="TableParagraph"/>
              <w:ind w:left="107"/>
              <w:rPr>
                <w:rFonts w:ascii="Times New Roman" w:hAnsi="Times New Roman" w:cs="Times New Roman"/>
                <w:b/>
                <w:sz w:val="24"/>
                <w:szCs w:val="24"/>
              </w:rPr>
            </w:pPr>
            <w:r w:rsidRPr="00C93FF4">
              <w:rPr>
                <w:rFonts w:ascii="Times New Roman" w:hAnsi="Times New Roman" w:cs="Times New Roman"/>
                <w:b/>
                <w:spacing w:val="-4"/>
                <w:sz w:val="24"/>
                <w:szCs w:val="24"/>
              </w:rPr>
              <w:t>Evet</w:t>
            </w:r>
          </w:p>
        </w:tc>
        <w:tc>
          <w:tcPr>
            <w:tcW w:w="957" w:type="dxa"/>
          </w:tcPr>
          <w:p w14:paraId="379B133B" w14:textId="77777777" w:rsidR="001D109C" w:rsidRPr="00C93FF4" w:rsidRDefault="001D109C" w:rsidP="00CE5971">
            <w:pPr>
              <w:pStyle w:val="TableParagraph"/>
              <w:rPr>
                <w:rFonts w:ascii="Times New Roman" w:hAnsi="Times New Roman" w:cs="Times New Roman"/>
                <w:sz w:val="24"/>
                <w:szCs w:val="24"/>
              </w:rPr>
            </w:pPr>
          </w:p>
          <w:p w14:paraId="533D9C2B" w14:textId="77777777" w:rsidR="001D109C" w:rsidRPr="00C93FF4" w:rsidRDefault="001D109C" w:rsidP="00CE5971">
            <w:pPr>
              <w:pStyle w:val="TableParagraph"/>
              <w:ind w:left="108"/>
              <w:rPr>
                <w:rFonts w:ascii="Times New Roman" w:hAnsi="Times New Roman" w:cs="Times New Roman"/>
                <w:b/>
                <w:sz w:val="24"/>
                <w:szCs w:val="24"/>
              </w:rPr>
            </w:pPr>
            <w:proofErr w:type="spellStart"/>
            <w:r w:rsidRPr="00C93FF4">
              <w:rPr>
                <w:rFonts w:ascii="Times New Roman" w:hAnsi="Times New Roman" w:cs="Times New Roman"/>
                <w:b/>
                <w:spacing w:val="-2"/>
                <w:sz w:val="24"/>
                <w:szCs w:val="24"/>
              </w:rPr>
              <w:t>Kısmen</w:t>
            </w:r>
            <w:proofErr w:type="spellEnd"/>
          </w:p>
        </w:tc>
        <w:tc>
          <w:tcPr>
            <w:tcW w:w="1097" w:type="dxa"/>
          </w:tcPr>
          <w:p w14:paraId="7D9D0060" w14:textId="77777777" w:rsidR="001D109C" w:rsidRPr="00C93FF4" w:rsidRDefault="001D109C" w:rsidP="00CE5971">
            <w:pPr>
              <w:pStyle w:val="TableParagraph"/>
              <w:rPr>
                <w:rFonts w:ascii="Times New Roman" w:hAnsi="Times New Roman" w:cs="Times New Roman"/>
                <w:sz w:val="24"/>
                <w:szCs w:val="24"/>
              </w:rPr>
            </w:pPr>
          </w:p>
          <w:p w14:paraId="0B244C27" w14:textId="77777777" w:rsidR="001D109C" w:rsidRPr="00C93FF4" w:rsidRDefault="001D109C" w:rsidP="00CE5971">
            <w:pPr>
              <w:pStyle w:val="TableParagraph"/>
              <w:ind w:left="305"/>
              <w:rPr>
                <w:rFonts w:ascii="Times New Roman" w:hAnsi="Times New Roman" w:cs="Times New Roman"/>
                <w:b/>
                <w:sz w:val="24"/>
                <w:szCs w:val="24"/>
              </w:rPr>
            </w:pPr>
            <w:proofErr w:type="spellStart"/>
            <w:r w:rsidRPr="00C93FF4">
              <w:rPr>
                <w:rFonts w:ascii="Times New Roman" w:hAnsi="Times New Roman" w:cs="Times New Roman"/>
                <w:b/>
                <w:spacing w:val="-2"/>
                <w:sz w:val="24"/>
                <w:szCs w:val="24"/>
              </w:rPr>
              <w:t>Hayır</w:t>
            </w:r>
            <w:proofErr w:type="spellEnd"/>
          </w:p>
        </w:tc>
      </w:tr>
      <w:tr w:rsidR="001D109C" w:rsidRPr="00C93FF4" w14:paraId="5423F2BB" w14:textId="77777777" w:rsidTr="0003204A">
        <w:trPr>
          <w:trHeight w:val="294"/>
        </w:trPr>
        <w:tc>
          <w:tcPr>
            <w:tcW w:w="6020" w:type="dxa"/>
          </w:tcPr>
          <w:p w14:paraId="725068E7" w14:textId="77777777" w:rsidR="001D109C" w:rsidRPr="00C93FF4" w:rsidRDefault="001D109C" w:rsidP="00CE5971">
            <w:pPr>
              <w:pStyle w:val="TableParagraph"/>
              <w:ind w:left="107"/>
              <w:rPr>
                <w:rFonts w:ascii="Times New Roman" w:hAnsi="Times New Roman" w:cs="Times New Roman"/>
                <w:sz w:val="24"/>
                <w:szCs w:val="24"/>
              </w:rPr>
            </w:pPr>
            <w:proofErr w:type="spellStart"/>
            <w:r w:rsidRPr="00C93FF4">
              <w:rPr>
                <w:rFonts w:ascii="Times New Roman" w:hAnsi="Times New Roman" w:cs="Times New Roman"/>
                <w:sz w:val="24"/>
                <w:szCs w:val="24"/>
              </w:rPr>
              <w:t>Dersi</w:t>
            </w:r>
            <w:proofErr w:type="spellEnd"/>
            <w:r w:rsidRPr="00C93FF4">
              <w:rPr>
                <w:rFonts w:ascii="Times New Roman" w:hAnsi="Times New Roman" w:cs="Times New Roman"/>
                <w:spacing w:val="-7"/>
                <w:sz w:val="24"/>
                <w:szCs w:val="24"/>
              </w:rPr>
              <w:t xml:space="preserve"> </w:t>
            </w:r>
            <w:proofErr w:type="spellStart"/>
            <w:r w:rsidRPr="00C93FF4">
              <w:rPr>
                <w:rFonts w:ascii="Times New Roman" w:hAnsi="Times New Roman" w:cs="Times New Roman"/>
                <w:sz w:val="24"/>
                <w:szCs w:val="24"/>
              </w:rPr>
              <w:t>öğrencilerin</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ilgisini</w:t>
            </w:r>
            <w:proofErr w:type="spellEnd"/>
            <w:r w:rsidRPr="00C93FF4">
              <w:rPr>
                <w:rFonts w:ascii="Times New Roman" w:hAnsi="Times New Roman" w:cs="Times New Roman"/>
                <w:spacing w:val="-4"/>
                <w:sz w:val="24"/>
                <w:szCs w:val="24"/>
              </w:rPr>
              <w:t xml:space="preserve"> </w:t>
            </w:r>
            <w:proofErr w:type="spellStart"/>
            <w:r w:rsidRPr="00C93FF4">
              <w:rPr>
                <w:rFonts w:ascii="Times New Roman" w:hAnsi="Times New Roman" w:cs="Times New Roman"/>
                <w:sz w:val="24"/>
                <w:szCs w:val="24"/>
              </w:rPr>
              <w:t>çekecek</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bir</w:t>
            </w:r>
            <w:proofErr w:type="spellEnd"/>
            <w:r w:rsidRPr="00C93FF4">
              <w:rPr>
                <w:rFonts w:ascii="Times New Roman" w:hAnsi="Times New Roman" w:cs="Times New Roman"/>
                <w:spacing w:val="-4"/>
                <w:sz w:val="24"/>
                <w:szCs w:val="24"/>
              </w:rPr>
              <w:t xml:space="preserve"> </w:t>
            </w:r>
            <w:proofErr w:type="spellStart"/>
            <w:r w:rsidRPr="00C93FF4">
              <w:rPr>
                <w:rFonts w:ascii="Times New Roman" w:hAnsi="Times New Roman" w:cs="Times New Roman"/>
                <w:sz w:val="24"/>
                <w:szCs w:val="24"/>
              </w:rPr>
              <w:t>şekilde</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sundum</w:t>
            </w:r>
            <w:proofErr w:type="spellEnd"/>
            <w:r w:rsidRPr="00C93FF4">
              <w:rPr>
                <w:rFonts w:ascii="Times New Roman" w:hAnsi="Times New Roman" w:cs="Times New Roman"/>
                <w:spacing w:val="-5"/>
                <w:sz w:val="24"/>
                <w:szCs w:val="24"/>
              </w:rPr>
              <w:t xml:space="preserve"> mu?</w:t>
            </w:r>
          </w:p>
        </w:tc>
        <w:tc>
          <w:tcPr>
            <w:tcW w:w="821" w:type="dxa"/>
          </w:tcPr>
          <w:p w14:paraId="11D556D7" w14:textId="77777777" w:rsidR="001D109C" w:rsidRPr="00C93FF4" w:rsidRDefault="001D109C" w:rsidP="00CE5971">
            <w:pPr>
              <w:pStyle w:val="TableParagraph"/>
              <w:rPr>
                <w:rFonts w:ascii="Times New Roman" w:hAnsi="Times New Roman" w:cs="Times New Roman"/>
                <w:sz w:val="24"/>
                <w:szCs w:val="24"/>
              </w:rPr>
            </w:pPr>
          </w:p>
        </w:tc>
        <w:tc>
          <w:tcPr>
            <w:tcW w:w="957" w:type="dxa"/>
          </w:tcPr>
          <w:p w14:paraId="40711F64" w14:textId="77777777" w:rsidR="001D109C" w:rsidRPr="00C93FF4" w:rsidRDefault="001D109C" w:rsidP="00CE5971">
            <w:pPr>
              <w:pStyle w:val="TableParagraph"/>
              <w:rPr>
                <w:rFonts w:ascii="Times New Roman" w:hAnsi="Times New Roman" w:cs="Times New Roman"/>
                <w:sz w:val="24"/>
                <w:szCs w:val="24"/>
              </w:rPr>
            </w:pPr>
          </w:p>
        </w:tc>
        <w:tc>
          <w:tcPr>
            <w:tcW w:w="1097" w:type="dxa"/>
          </w:tcPr>
          <w:p w14:paraId="4ECE1C63" w14:textId="77777777" w:rsidR="001D109C" w:rsidRPr="00C93FF4" w:rsidRDefault="001D109C" w:rsidP="00CE5971">
            <w:pPr>
              <w:pStyle w:val="TableParagraph"/>
              <w:rPr>
                <w:rFonts w:ascii="Times New Roman" w:hAnsi="Times New Roman" w:cs="Times New Roman"/>
                <w:sz w:val="24"/>
                <w:szCs w:val="24"/>
              </w:rPr>
            </w:pPr>
          </w:p>
        </w:tc>
      </w:tr>
      <w:tr w:rsidR="001D109C" w:rsidRPr="00C93FF4" w14:paraId="59AC2C62" w14:textId="77777777" w:rsidTr="0003204A">
        <w:trPr>
          <w:trHeight w:val="292"/>
        </w:trPr>
        <w:tc>
          <w:tcPr>
            <w:tcW w:w="6020" w:type="dxa"/>
          </w:tcPr>
          <w:p w14:paraId="0223D7F0" w14:textId="77777777" w:rsidR="001D109C" w:rsidRPr="00C93FF4" w:rsidRDefault="001D109C" w:rsidP="00CE5971">
            <w:pPr>
              <w:pStyle w:val="TableParagraph"/>
              <w:ind w:left="107"/>
              <w:rPr>
                <w:rFonts w:ascii="Times New Roman" w:hAnsi="Times New Roman" w:cs="Times New Roman"/>
                <w:sz w:val="24"/>
                <w:szCs w:val="24"/>
              </w:rPr>
            </w:pPr>
            <w:proofErr w:type="spellStart"/>
            <w:r w:rsidRPr="00C93FF4">
              <w:rPr>
                <w:rFonts w:ascii="Times New Roman" w:hAnsi="Times New Roman" w:cs="Times New Roman"/>
                <w:sz w:val="24"/>
                <w:szCs w:val="24"/>
              </w:rPr>
              <w:t>Derste</w:t>
            </w:r>
            <w:proofErr w:type="spellEnd"/>
            <w:r w:rsidRPr="00C93FF4">
              <w:rPr>
                <w:rFonts w:ascii="Times New Roman" w:hAnsi="Times New Roman" w:cs="Times New Roman"/>
                <w:spacing w:val="-3"/>
                <w:sz w:val="24"/>
                <w:szCs w:val="24"/>
              </w:rPr>
              <w:t xml:space="preserve"> </w:t>
            </w:r>
            <w:proofErr w:type="spellStart"/>
            <w:r w:rsidRPr="00C93FF4">
              <w:rPr>
                <w:rFonts w:ascii="Times New Roman" w:hAnsi="Times New Roman" w:cs="Times New Roman"/>
                <w:sz w:val="24"/>
                <w:szCs w:val="24"/>
              </w:rPr>
              <w:t>istekli</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ve</w:t>
            </w:r>
            <w:proofErr w:type="spellEnd"/>
            <w:r w:rsidRPr="00C93FF4">
              <w:rPr>
                <w:rFonts w:ascii="Times New Roman" w:hAnsi="Times New Roman" w:cs="Times New Roman"/>
                <w:spacing w:val="-4"/>
                <w:sz w:val="24"/>
                <w:szCs w:val="24"/>
              </w:rPr>
              <w:t xml:space="preserve"> </w:t>
            </w:r>
            <w:proofErr w:type="spellStart"/>
            <w:r w:rsidRPr="00C93FF4">
              <w:rPr>
                <w:rFonts w:ascii="Times New Roman" w:hAnsi="Times New Roman" w:cs="Times New Roman"/>
                <w:sz w:val="24"/>
                <w:szCs w:val="24"/>
              </w:rPr>
              <w:t>coşkulu</w:t>
            </w:r>
            <w:proofErr w:type="spellEnd"/>
            <w:r w:rsidRPr="00C93FF4">
              <w:rPr>
                <w:rFonts w:ascii="Times New Roman" w:hAnsi="Times New Roman" w:cs="Times New Roman"/>
                <w:spacing w:val="-4"/>
                <w:sz w:val="24"/>
                <w:szCs w:val="24"/>
              </w:rPr>
              <w:t xml:space="preserve"> </w:t>
            </w:r>
            <w:proofErr w:type="spellStart"/>
            <w:r w:rsidRPr="00C93FF4">
              <w:rPr>
                <w:rFonts w:ascii="Times New Roman" w:hAnsi="Times New Roman" w:cs="Times New Roman"/>
                <w:spacing w:val="-2"/>
                <w:sz w:val="24"/>
                <w:szCs w:val="24"/>
              </w:rPr>
              <w:t>muydum</w:t>
            </w:r>
            <w:proofErr w:type="spellEnd"/>
            <w:r w:rsidRPr="00C93FF4">
              <w:rPr>
                <w:rFonts w:ascii="Times New Roman" w:hAnsi="Times New Roman" w:cs="Times New Roman"/>
                <w:spacing w:val="-2"/>
                <w:sz w:val="24"/>
                <w:szCs w:val="24"/>
              </w:rPr>
              <w:t>?</w:t>
            </w:r>
          </w:p>
        </w:tc>
        <w:tc>
          <w:tcPr>
            <w:tcW w:w="821" w:type="dxa"/>
          </w:tcPr>
          <w:p w14:paraId="341FCA29" w14:textId="77777777" w:rsidR="001D109C" w:rsidRPr="00C93FF4" w:rsidRDefault="001D109C" w:rsidP="00CE5971">
            <w:pPr>
              <w:pStyle w:val="TableParagraph"/>
              <w:rPr>
                <w:rFonts w:ascii="Times New Roman" w:hAnsi="Times New Roman" w:cs="Times New Roman"/>
                <w:sz w:val="24"/>
                <w:szCs w:val="24"/>
              </w:rPr>
            </w:pPr>
          </w:p>
        </w:tc>
        <w:tc>
          <w:tcPr>
            <w:tcW w:w="957" w:type="dxa"/>
          </w:tcPr>
          <w:p w14:paraId="429B54AC" w14:textId="77777777" w:rsidR="001D109C" w:rsidRPr="00C93FF4" w:rsidRDefault="001D109C" w:rsidP="00CE5971">
            <w:pPr>
              <w:pStyle w:val="TableParagraph"/>
              <w:rPr>
                <w:rFonts w:ascii="Times New Roman" w:hAnsi="Times New Roman" w:cs="Times New Roman"/>
                <w:sz w:val="24"/>
                <w:szCs w:val="24"/>
              </w:rPr>
            </w:pPr>
          </w:p>
        </w:tc>
        <w:tc>
          <w:tcPr>
            <w:tcW w:w="1097" w:type="dxa"/>
          </w:tcPr>
          <w:p w14:paraId="5C0C29CB" w14:textId="77777777" w:rsidR="001D109C" w:rsidRPr="00C93FF4" w:rsidRDefault="001D109C" w:rsidP="00CE5971">
            <w:pPr>
              <w:pStyle w:val="TableParagraph"/>
              <w:rPr>
                <w:rFonts w:ascii="Times New Roman" w:hAnsi="Times New Roman" w:cs="Times New Roman"/>
                <w:sz w:val="24"/>
                <w:szCs w:val="24"/>
              </w:rPr>
            </w:pPr>
          </w:p>
        </w:tc>
      </w:tr>
      <w:tr w:rsidR="001D109C" w:rsidRPr="00C93FF4" w14:paraId="021D149B" w14:textId="77777777" w:rsidTr="0003204A">
        <w:trPr>
          <w:trHeight w:val="537"/>
        </w:trPr>
        <w:tc>
          <w:tcPr>
            <w:tcW w:w="6020" w:type="dxa"/>
          </w:tcPr>
          <w:p w14:paraId="3D2F8B10" w14:textId="77777777" w:rsidR="001D109C" w:rsidRPr="00C93FF4" w:rsidRDefault="001D109C" w:rsidP="00CE5971">
            <w:pPr>
              <w:pStyle w:val="TableParagraph"/>
              <w:ind w:left="107"/>
              <w:rPr>
                <w:rFonts w:ascii="Times New Roman" w:hAnsi="Times New Roman" w:cs="Times New Roman"/>
                <w:sz w:val="24"/>
                <w:szCs w:val="24"/>
              </w:rPr>
            </w:pPr>
            <w:proofErr w:type="spellStart"/>
            <w:r w:rsidRPr="00C93FF4">
              <w:rPr>
                <w:rFonts w:ascii="Times New Roman" w:hAnsi="Times New Roman" w:cs="Times New Roman"/>
                <w:sz w:val="24"/>
                <w:szCs w:val="24"/>
              </w:rPr>
              <w:t>Öğrencilerin</w:t>
            </w:r>
            <w:proofErr w:type="spellEnd"/>
            <w:r w:rsidRPr="00C93FF4">
              <w:rPr>
                <w:rFonts w:ascii="Times New Roman" w:hAnsi="Times New Roman" w:cs="Times New Roman"/>
                <w:spacing w:val="-7"/>
                <w:sz w:val="24"/>
                <w:szCs w:val="24"/>
              </w:rPr>
              <w:t xml:space="preserve"> </w:t>
            </w:r>
            <w:proofErr w:type="spellStart"/>
            <w:r w:rsidRPr="00C93FF4">
              <w:rPr>
                <w:rFonts w:ascii="Times New Roman" w:hAnsi="Times New Roman" w:cs="Times New Roman"/>
                <w:sz w:val="24"/>
                <w:szCs w:val="24"/>
              </w:rPr>
              <w:t>anlamakta</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güçlük</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çektikleri</w:t>
            </w:r>
            <w:proofErr w:type="spellEnd"/>
            <w:r w:rsidRPr="00C93FF4">
              <w:rPr>
                <w:rFonts w:ascii="Times New Roman" w:hAnsi="Times New Roman" w:cs="Times New Roman"/>
                <w:spacing w:val="-7"/>
                <w:sz w:val="24"/>
                <w:szCs w:val="24"/>
              </w:rPr>
              <w:t xml:space="preserve"> </w:t>
            </w:r>
            <w:proofErr w:type="spellStart"/>
            <w:r w:rsidRPr="00C93FF4">
              <w:rPr>
                <w:rFonts w:ascii="Times New Roman" w:hAnsi="Times New Roman" w:cs="Times New Roman"/>
                <w:sz w:val="24"/>
                <w:szCs w:val="24"/>
              </w:rPr>
              <w:t>durumları</w:t>
            </w:r>
            <w:proofErr w:type="spellEnd"/>
            <w:r w:rsidRPr="00C93FF4">
              <w:rPr>
                <w:rFonts w:ascii="Times New Roman" w:hAnsi="Times New Roman" w:cs="Times New Roman"/>
                <w:spacing w:val="-5"/>
                <w:sz w:val="24"/>
                <w:szCs w:val="24"/>
              </w:rPr>
              <w:t xml:space="preserve"> </w:t>
            </w:r>
            <w:r w:rsidRPr="00C93FF4">
              <w:rPr>
                <w:rFonts w:ascii="Times New Roman" w:hAnsi="Times New Roman" w:cs="Times New Roman"/>
                <w:spacing w:val="-4"/>
                <w:sz w:val="24"/>
                <w:szCs w:val="24"/>
              </w:rPr>
              <w:t>fark</w:t>
            </w:r>
          </w:p>
          <w:p w14:paraId="63F6A805" w14:textId="77777777" w:rsidR="001D109C" w:rsidRPr="00C93FF4" w:rsidRDefault="001D109C" w:rsidP="00CE5971">
            <w:pPr>
              <w:pStyle w:val="TableParagraph"/>
              <w:ind w:left="107"/>
              <w:rPr>
                <w:rFonts w:ascii="Times New Roman" w:hAnsi="Times New Roman" w:cs="Times New Roman"/>
                <w:sz w:val="24"/>
                <w:szCs w:val="24"/>
              </w:rPr>
            </w:pPr>
            <w:proofErr w:type="spellStart"/>
            <w:r w:rsidRPr="00C93FF4">
              <w:rPr>
                <w:rFonts w:ascii="Times New Roman" w:hAnsi="Times New Roman" w:cs="Times New Roman"/>
                <w:sz w:val="24"/>
                <w:szCs w:val="24"/>
              </w:rPr>
              <w:t>edebildim</w:t>
            </w:r>
            <w:proofErr w:type="spellEnd"/>
            <w:r w:rsidRPr="00C93FF4">
              <w:rPr>
                <w:rFonts w:ascii="Times New Roman" w:hAnsi="Times New Roman" w:cs="Times New Roman"/>
                <w:spacing w:val="-8"/>
                <w:sz w:val="24"/>
                <w:szCs w:val="24"/>
              </w:rPr>
              <w:t xml:space="preserve"> </w:t>
            </w:r>
            <w:r w:rsidRPr="00C93FF4">
              <w:rPr>
                <w:rFonts w:ascii="Times New Roman" w:hAnsi="Times New Roman" w:cs="Times New Roman"/>
                <w:spacing w:val="-5"/>
                <w:sz w:val="24"/>
                <w:szCs w:val="24"/>
              </w:rPr>
              <w:t>mi?</w:t>
            </w:r>
          </w:p>
        </w:tc>
        <w:tc>
          <w:tcPr>
            <w:tcW w:w="821" w:type="dxa"/>
          </w:tcPr>
          <w:p w14:paraId="0898C566" w14:textId="77777777" w:rsidR="001D109C" w:rsidRPr="00C93FF4" w:rsidRDefault="001D109C" w:rsidP="00CE5971">
            <w:pPr>
              <w:pStyle w:val="TableParagraph"/>
              <w:rPr>
                <w:rFonts w:ascii="Times New Roman" w:hAnsi="Times New Roman" w:cs="Times New Roman"/>
                <w:sz w:val="24"/>
                <w:szCs w:val="24"/>
              </w:rPr>
            </w:pPr>
          </w:p>
        </w:tc>
        <w:tc>
          <w:tcPr>
            <w:tcW w:w="957" w:type="dxa"/>
          </w:tcPr>
          <w:p w14:paraId="67D99E03" w14:textId="77777777" w:rsidR="001D109C" w:rsidRPr="00C93FF4" w:rsidRDefault="001D109C" w:rsidP="00CE5971">
            <w:pPr>
              <w:pStyle w:val="TableParagraph"/>
              <w:rPr>
                <w:rFonts w:ascii="Times New Roman" w:hAnsi="Times New Roman" w:cs="Times New Roman"/>
                <w:sz w:val="24"/>
                <w:szCs w:val="24"/>
              </w:rPr>
            </w:pPr>
          </w:p>
        </w:tc>
        <w:tc>
          <w:tcPr>
            <w:tcW w:w="1097" w:type="dxa"/>
          </w:tcPr>
          <w:p w14:paraId="228FCFA1" w14:textId="77777777" w:rsidR="001D109C" w:rsidRPr="00C93FF4" w:rsidRDefault="001D109C" w:rsidP="00CE5971">
            <w:pPr>
              <w:pStyle w:val="TableParagraph"/>
              <w:rPr>
                <w:rFonts w:ascii="Times New Roman" w:hAnsi="Times New Roman" w:cs="Times New Roman"/>
                <w:sz w:val="24"/>
                <w:szCs w:val="24"/>
              </w:rPr>
            </w:pPr>
          </w:p>
        </w:tc>
      </w:tr>
      <w:tr w:rsidR="001D109C" w:rsidRPr="00C93FF4" w14:paraId="5DE930BA" w14:textId="77777777" w:rsidTr="0003204A">
        <w:trPr>
          <w:trHeight w:val="537"/>
        </w:trPr>
        <w:tc>
          <w:tcPr>
            <w:tcW w:w="6020" w:type="dxa"/>
          </w:tcPr>
          <w:p w14:paraId="30AC2BDE" w14:textId="77777777" w:rsidR="001D109C" w:rsidRPr="00C93FF4" w:rsidRDefault="001D109C" w:rsidP="00CE5971">
            <w:pPr>
              <w:pStyle w:val="TableParagraph"/>
              <w:ind w:left="107"/>
              <w:rPr>
                <w:rFonts w:ascii="Times New Roman" w:hAnsi="Times New Roman" w:cs="Times New Roman"/>
                <w:sz w:val="24"/>
                <w:szCs w:val="24"/>
              </w:rPr>
            </w:pPr>
            <w:proofErr w:type="spellStart"/>
            <w:r w:rsidRPr="00C93FF4">
              <w:rPr>
                <w:rFonts w:ascii="Times New Roman" w:hAnsi="Times New Roman" w:cs="Times New Roman"/>
                <w:sz w:val="24"/>
                <w:szCs w:val="24"/>
              </w:rPr>
              <w:t>Anlamakta</w:t>
            </w:r>
            <w:proofErr w:type="spellEnd"/>
            <w:r w:rsidRPr="00C93FF4">
              <w:rPr>
                <w:rFonts w:ascii="Times New Roman" w:hAnsi="Times New Roman" w:cs="Times New Roman"/>
                <w:spacing w:val="-6"/>
                <w:sz w:val="24"/>
                <w:szCs w:val="24"/>
              </w:rPr>
              <w:t xml:space="preserve"> </w:t>
            </w:r>
            <w:proofErr w:type="spellStart"/>
            <w:r w:rsidRPr="00C93FF4">
              <w:rPr>
                <w:rFonts w:ascii="Times New Roman" w:hAnsi="Times New Roman" w:cs="Times New Roman"/>
                <w:sz w:val="24"/>
                <w:szCs w:val="24"/>
              </w:rPr>
              <w:t>güçlük</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çektikleri</w:t>
            </w:r>
            <w:proofErr w:type="spellEnd"/>
            <w:r w:rsidRPr="00C93FF4">
              <w:rPr>
                <w:rFonts w:ascii="Times New Roman" w:hAnsi="Times New Roman" w:cs="Times New Roman"/>
                <w:spacing w:val="-7"/>
                <w:sz w:val="24"/>
                <w:szCs w:val="24"/>
              </w:rPr>
              <w:t xml:space="preserve"> </w:t>
            </w:r>
            <w:proofErr w:type="spellStart"/>
            <w:r w:rsidRPr="00C93FF4">
              <w:rPr>
                <w:rFonts w:ascii="Times New Roman" w:hAnsi="Times New Roman" w:cs="Times New Roman"/>
                <w:sz w:val="24"/>
                <w:szCs w:val="24"/>
              </w:rPr>
              <w:t>konularda</w:t>
            </w:r>
            <w:proofErr w:type="spellEnd"/>
            <w:r w:rsidRPr="00C93FF4">
              <w:rPr>
                <w:rFonts w:ascii="Times New Roman" w:hAnsi="Times New Roman" w:cs="Times New Roman"/>
                <w:spacing w:val="-6"/>
                <w:sz w:val="24"/>
                <w:szCs w:val="24"/>
              </w:rPr>
              <w:t xml:space="preserve"> </w:t>
            </w:r>
            <w:proofErr w:type="spellStart"/>
            <w:r w:rsidRPr="00C93FF4">
              <w:rPr>
                <w:rFonts w:ascii="Times New Roman" w:hAnsi="Times New Roman" w:cs="Times New Roman"/>
                <w:sz w:val="24"/>
                <w:szCs w:val="24"/>
              </w:rPr>
              <w:t>öğrencilere</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pacing w:val="-2"/>
                <w:sz w:val="24"/>
                <w:szCs w:val="24"/>
              </w:rPr>
              <w:t>yardımcı</w:t>
            </w:r>
            <w:proofErr w:type="spellEnd"/>
          </w:p>
          <w:p w14:paraId="581BA7E9" w14:textId="77777777" w:rsidR="001D109C" w:rsidRPr="00C93FF4" w:rsidRDefault="001D109C" w:rsidP="00CE5971">
            <w:pPr>
              <w:pStyle w:val="TableParagraph"/>
              <w:ind w:left="107"/>
              <w:rPr>
                <w:rFonts w:ascii="Times New Roman" w:hAnsi="Times New Roman" w:cs="Times New Roman"/>
                <w:sz w:val="24"/>
                <w:szCs w:val="24"/>
              </w:rPr>
            </w:pPr>
            <w:proofErr w:type="spellStart"/>
            <w:r w:rsidRPr="00C93FF4">
              <w:rPr>
                <w:rFonts w:ascii="Times New Roman" w:hAnsi="Times New Roman" w:cs="Times New Roman"/>
                <w:sz w:val="24"/>
                <w:szCs w:val="24"/>
              </w:rPr>
              <w:t>olabildim</w:t>
            </w:r>
            <w:proofErr w:type="spellEnd"/>
            <w:r w:rsidRPr="00C93FF4">
              <w:rPr>
                <w:rFonts w:ascii="Times New Roman" w:hAnsi="Times New Roman" w:cs="Times New Roman"/>
                <w:spacing w:val="-7"/>
                <w:sz w:val="24"/>
                <w:szCs w:val="24"/>
              </w:rPr>
              <w:t xml:space="preserve"> </w:t>
            </w:r>
            <w:r w:rsidRPr="00C93FF4">
              <w:rPr>
                <w:rFonts w:ascii="Times New Roman" w:hAnsi="Times New Roman" w:cs="Times New Roman"/>
                <w:spacing w:val="-5"/>
                <w:sz w:val="24"/>
                <w:szCs w:val="24"/>
              </w:rPr>
              <w:t>mi?</w:t>
            </w:r>
          </w:p>
        </w:tc>
        <w:tc>
          <w:tcPr>
            <w:tcW w:w="821" w:type="dxa"/>
          </w:tcPr>
          <w:p w14:paraId="38057255" w14:textId="77777777" w:rsidR="001D109C" w:rsidRPr="00C93FF4" w:rsidRDefault="001D109C" w:rsidP="00CE5971">
            <w:pPr>
              <w:pStyle w:val="TableParagraph"/>
              <w:rPr>
                <w:rFonts w:ascii="Times New Roman" w:hAnsi="Times New Roman" w:cs="Times New Roman"/>
                <w:sz w:val="24"/>
                <w:szCs w:val="24"/>
              </w:rPr>
            </w:pPr>
          </w:p>
        </w:tc>
        <w:tc>
          <w:tcPr>
            <w:tcW w:w="957" w:type="dxa"/>
          </w:tcPr>
          <w:p w14:paraId="43FFF4CE" w14:textId="77777777" w:rsidR="001D109C" w:rsidRPr="00C93FF4" w:rsidRDefault="001D109C" w:rsidP="00CE5971">
            <w:pPr>
              <w:pStyle w:val="TableParagraph"/>
              <w:rPr>
                <w:rFonts w:ascii="Times New Roman" w:hAnsi="Times New Roman" w:cs="Times New Roman"/>
                <w:sz w:val="24"/>
                <w:szCs w:val="24"/>
              </w:rPr>
            </w:pPr>
          </w:p>
        </w:tc>
        <w:tc>
          <w:tcPr>
            <w:tcW w:w="1097" w:type="dxa"/>
          </w:tcPr>
          <w:p w14:paraId="4D5F5914" w14:textId="77777777" w:rsidR="001D109C" w:rsidRPr="00C93FF4" w:rsidRDefault="001D109C" w:rsidP="00CE5971">
            <w:pPr>
              <w:pStyle w:val="TableParagraph"/>
              <w:rPr>
                <w:rFonts w:ascii="Times New Roman" w:hAnsi="Times New Roman" w:cs="Times New Roman"/>
                <w:sz w:val="24"/>
                <w:szCs w:val="24"/>
              </w:rPr>
            </w:pPr>
          </w:p>
        </w:tc>
      </w:tr>
      <w:tr w:rsidR="001D109C" w:rsidRPr="00C93FF4" w14:paraId="236C9DBA" w14:textId="77777777" w:rsidTr="0003204A">
        <w:trPr>
          <w:trHeight w:val="292"/>
        </w:trPr>
        <w:tc>
          <w:tcPr>
            <w:tcW w:w="6020" w:type="dxa"/>
          </w:tcPr>
          <w:p w14:paraId="55FF2EF4" w14:textId="77777777" w:rsidR="001D109C" w:rsidRPr="00C93FF4" w:rsidRDefault="001D109C" w:rsidP="00CE5971">
            <w:pPr>
              <w:pStyle w:val="TableParagraph"/>
              <w:ind w:left="107"/>
              <w:rPr>
                <w:rFonts w:ascii="Times New Roman" w:hAnsi="Times New Roman" w:cs="Times New Roman"/>
                <w:sz w:val="24"/>
                <w:szCs w:val="24"/>
              </w:rPr>
            </w:pPr>
            <w:proofErr w:type="spellStart"/>
            <w:r w:rsidRPr="00C93FF4">
              <w:rPr>
                <w:rFonts w:ascii="Times New Roman" w:hAnsi="Times New Roman" w:cs="Times New Roman"/>
                <w:sz w:val="24"/>
                <w:szCs w:val="24"/>
              </w:rPr>
              <w:t>Öğrencilerin</w:t>
            </w:r>
            <w:proofErr w:type="spellEnd"/>
            <w:r w:rsidRPr="00C93FF4">
              <w:rPr>
                <w:rFonts w:ascii="Times New Roman" w:hAnsi="Times New Roman" w:cs="Times New Roman"/>
                <w:spacing w:val="-7"/>
                <w:sz w:val="24"/>
                <w:szCs w:val="24"/>
              </w:rPr>
              <w:t xml:space="preserve"> </w:t>
            </w:r>
            <w:proofErr w:type="spellStart"/>
            <w:r w:rsidRPr="00C93FF4">
              <w:rPr>
                <w:rFonts w:ascii="Times New Roman" w:hAnsi="Times New Roman" w:cs="Times New Roman"/>
                <w:sz w:val="24"/>
                <w:szCs w:val="24"/>
              </w:rPr>
              <w:t>derse</w:t>
            </w:r>
            <w:proofErr w:type="spellEnd"/>
            <w:r w:rsidRPr="00C93FF4">
              <w:rPr>
                <w:rFonts w:ascii="Times New Roman" w:hAnsi="Times New Roman" w:cs="Times New Roman"/>
                <w:spacing w:val="-6"/>
                <w:sz w:val="24"/>
                <w:szCs w:val="24"/>
              </w:rPr>
              <w:t xml:space="preserve"> </w:t>
            </w:r>
            <w:proofErr w:type="spellStart"/>
            <w:r w:rsidRPr="00C93FF4">
              <w:rPr>
                <w:rFonts w:ascii="Times New Roman" w:hAnsi="Times New Roman" w:cs="Times New Roman"/>
                <w:sz w:val="24"/>
                <w:szCs w:val="24"/>
              </w:rPr>
              <w:t>katılımını</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sağlayabildim</w:t>
            </w:r>
            <w:proofErr w:type="spellEnd"/>
            <w:r w:rsidRPr="00C93FF4">
              <w:rPr>
                <w:rFonts w:ascii="Times New Roman" w:hAnsi="Times New Roman" w:cs="Times New Roman"/>
                <w:spacing w:val="-7"/>
                <w:sz w:val="24"/>
                <w:szCs w:val="24"/>
              </w:rPr>
              <w:t xml:space="preserve"> </w:t>
            </w:r>
            <w:r w:rsidRPr="00C93FF4">
              <w:rPr>
                <w:rFonts w:ascii="Times New Roman" w:hAnsi="Times New Roman" w:cs="Times New Roman"/>
                <w:spacing w:val="-5"/>
                <w:sz w:val="24"/>
                <w:szCs w:val="24"/>
              </w:rPr>
              <w:t>mi?</w:t>
            </w:r>
          </w:p>
        </w:tc>
        <w:tc>
          <w:tcPr>
            <w:tcW w:w="821" w:type="dxa"/>
          </w:tcPr>
          <w:p w14:paraId="39B9293F" w14:textId="77777777" w:rsidR="001D109C" w:rsidRPr="00C93FF4" w:rsidRDefault="001D109C" w:rsidP="00CE5971">
            <w:pPr>
              <w:pStyle w:val="TableParagraph"/>
              <w:rPr>
                <w:rFonts w:ascii="Times New Roman" w:hAnsi="Times New Roman" w:cs="Times New Roman"/>
                <w:sz w:val="24"/>
                <w:szCs w:val="24"/>
              </w:rPr>
            </w:pPr>
          </w:p>
        </w:tc>
        <w:tc>
          <w:tcPr>
            <w:tcW w:w="957" w:type="dxa"/>
          </w:tcPr>
          <w:p w14:paraId="0F70313A" w14:textId="77777777" w:rsidR="001D109C" w:rsidRPr="00C93FF4" w:rsidRDefault="001D109C" w:rsidP="00CE5971">
            <w:pPr>
              <w:pStyle w:val="TableParagraph"/>
              <w:rPr>
                <w:rFonts w:ascii="Times New Roman" w:hAnsi="Times New Roman" w:cs="Times New Roman"/>
                <w:sz w:val="24"/>
                <w:szCs w:val="24"/>
              </w:rPr>
            </w:pPr>
          </w:p>
        </w:tc>
        <w:tc>
          <w:tcPr>
            <w:tcW w:w="1097" w:type="dxa"/>
          </w:tcPr>
          <w:p w14:paraId="5E1D41A7" w14:textId="77777777" w:rsidR="001D109C" w:rsidRPr="00C93FF4" w:rsidRDefault="001D109C" w:rsidP="00CE5971">
            <w:pPr>
              <w:pStyle w:val="TableParagraph"/>
              <w:rPr>
                <w:rFonts w:ascii="Times New Roman" w:hAnsi="Times New Roman" w:cs="Times New Roman"/>
                <w:sz w:val="24"/>
                <w:szCs w:val="24"/>
              </w:rPr>
            </w:pPr>
          </w:p>
        </w:tc>
      </w:tr>
      <w:tr w:rsidR="001D109C" w:rsidRPr="00C93FF4" w14:paraId="41180020" w14:textId="77777777" w:rsidTr="0003204A">
        <w:trPr>
          <w:trHeight w:val="292"/>
        </w:trPr>
        <w:tc>
          <w:tcPr>
            <w:tcW w:w="6020" w:type="dxa"/>
          </w:tcPr>
          <w:p w14:paraId="18EBBE4A" w14:textId="77777777" w:rsidR="001D109C" w:rsidRPr="00C93FF4" w:rsidRDefault="001D109C" w:rsidP="00CE5971">
            <w:pPr>
              <w:pStyle w:val="TableParagraph"/>
              <w:ind w:left="107"/>
              <w:rPr>
                <w:rFonts w:ascii="Times New Roman" w:hAnsi="Times New Roman" w:cs="Times New Roman"/>
                <w:sz w:val="24"/>
                <w:szCs w:val="24"/>
              </w:rPr>
            </w:pPr>
            <w:proofErr w:type="spellStart"/>
            <w:r w:rsidRPr="00C93FF4">
              <w:rPr>
                <w:rFonts w:ascii="Times New Roman" w:hAnsi="Times New Roman" w:cs="Times New Roman"/>
                <w:sz w:val="24"/>
                <w:szCs w:val="24"/>
              </w:rPr>
              <w:t>Dersimi</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açık</w:t>
            </w:r>
            <w:proofErr w:type="spellEnd"/>
            <w:r w:rsidRPr="00C93FF4">
              <w:rPr>
                <w:rFonts w:ascii="Times New Roman" w:hAnsi="Times New Roman" w:cs="Times New Roman"/>
                <w:spacing w:val="-4"/>
                <w:sz w:val="24"/>
                <w:szCs w:val="24"/>
              </w:rPr>
              <w:t xml:space="preserve"> </w:t>
            </w:r>
            <w:proofErr w:type="spellStart"/>
            <w:r w:rsidRPr="00C93FF4">
              <w:rPr>
                <w:rFonts w:ascii="Times New Roman" w:hAnsi="Times New Roman" w:cs="Times New Roman"/>
                <w:sz w:val="24"/>
                <w:szCs w:val="24"/>
              </w:rPr>
              <w:t>ve</w:t>
            </w:r>
            <w:proofErr w:type="spellEnd"/>
            <w:r w:rsidRPr="00C93FF4">
              <w:rPr>
                <w:rFonts w:ascii="Times New Roman" w:hAnsi="Times New Roman" w:cs="Times New Roman"/>
                <w:spacing w:val="-2"/>
                <w:sz w:val="24"/>
                <w:szCs w:val="24"/>
              </w:rPr>
              <w:t xml:space="preserve"> </w:t>
            </w:r>
            <w:proofErr w:type="spellStart"/>
            <w:r w:rsidRPr="00C93FF4">
              <w:rPr>
                <w:rFonts w:ascii="Times New Roman" w:hAnsi="Times New Roman" w:cs="Times New Roman"/>
                <w:sz w:val="24"/>
                <w:szCs w:val="24"/>
              </w:rPr>
              <w:t>anlaşılır</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bir</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biçimde</w:t>
            </w:r>
            <w:proofErr w:type="spellEnd"/>
            <w:r w:rsidRPr="00C93FF4">
              <w:rPr>
                <w:rFonts w:ascii="Times New Roman" w:hAnsi="Times New Roman" w:cs="Times New Roman"/>
                <w:spacing w:val="-2"/>
                <w:sz w:val="24"/>
                <w:szCs w:val="24"/>
              </w:rPr>
              <w:t xml:space="preserve"> </w:t>
            </w:r>
            <w:proofErr w:type="spellStart"/>
            <w:r w:rsidRPr="00C93FF4">
              <w:rPr>
                <w:rFonts w:ascii="Times New Roman" w:hAnsi="Times New Roman" w:cs="Times New Roman"/>
                <w:sz w:val="24"/>
                <w:szCs w:val="24"/>
              </w:rPr>
              <w:t>işledim</w:t>
            </w:r>
            <w:proofErr w:type="spellEnd"/>
            <w:r w:rsidRPr="00C93FF4">
              <w:rPr>
                <w:rFonts w:ascii="Times New Roman" w:hAnsi="Times New Roman" w:cs="Times New Roman"/>
                <w:spacing w:val="-4"/>
                <w:sz w:val="24"/>
                <w:szCs w:val="24"/>
              </w:rPr>
              <w:t xml:space="preserve"> </w:t>
            </w:r>
            <w:r w:rsidRPr="00C93FF4">
              <w:rPr>
                <w:rFonts w:ascii="Times New Roman" w:hAnsi="Times New Roman" w:cs="Times New Roman"/>
                <w:spacing w:val="-5"/>
                <w:sz w:val="24"/>
                <w:szCs w:val="24"/>
              </w:rPr>
              <w:t>mi?</w:t>
            </w:r>
          </w:p>
        </w:tc>
        <w:tc>
          <w:tcPr>
            <w:tcW w:w="821" w:type="dxa"/>
          </w:tcPr>
          <w:p w14:paraId="26EFEEEE" w14:textId="77777777" w:rsidR="001D109C" w:rsidRPr="00C93FF4" w:rsidRDefault="001D109C" w:rsidP="00CE5971">
            <w:pPr>
              <w:pStyle w:val="TableParagraph"/>
              <w:rPr>
                <w:rFonts w:ascii="Times New Roman" w:hAnsi="Times New Roman" w:cs="Times New Roman"/>
                <w:sz w:val="24"/>
                <w:szCs w:val="24"/>
              </w:rPr>
            </w:pPr>
          </w:p>
        </w:tc>
        <w:tc>
          <w:tcPr>
            <w:tcW w:w="957" w:type="dxa"/>
          </w:tcPr>
          <w:p w14:paraId="5DADF654" w14:textId="77777777" w:rsidR="001D109C" w:rsidRPr="00C93FF4" w:rsidRDefault="001D109C" w:rsidP="00CE5971">
            <w:pPr>
              <w:pStyle w:val="TableParagraph"/>
              <w:rPr>
                <w:rFonts w:ascii="Times New Roman" w:hAnsi="Times New Roman" w:cs="Times New Roman"/>
                <w:sz w:val="24"/>
                <w:szCs w:val="24"/>
              </w:rPr>
            </w:pPr>
          </w:p>
        </w:tc>
        <w:tc>
          <w:tcPr>
            <w:tcW w:w="1097" w:type="dxa"/>
          </w:tcPr>
          <w:p w14:paraId="75CFD47F" w14:textId="77777777" w:rsidR="001D109C" w:rsidRPr="00C93FF4" w:rsidRDefault="001D109C" w:rsidP="00CE5971">
            <w:pPr>
              <w:pStyle w:val="TableParagraph"/>
              <w:rPr>
                <w:rFonts w:ascii="Times New Roman" w:hAnsi="Times New Roman" w:cs="Times New Roman"/>
                <w:sz w:val="24"/>
                <w:szCs w:val="24"/>
              </w:rPr>
            </w:pPr>
          </w:p>
        </w:tc>
      </w:tr>
      <w:tr w:rsidR="001D109C" w:rsidRPr="00C93FF4" w14:paraId="2AB4ABCD" w14:textId="77777777" w:rsidTr="0003204A">
        <w:trPr>
          <w:trHeight w:val="294"/>
        </w:trPr>
        <w:tc>
          <w:tcPr>
            <w:tcW w:w="6020" w:type="dxa"/>
          </w:tcPr>
          <w:p w14:paraId="50C9AC5B" w14:textId="77777777" w:rsidR="001D109C" w:rsidRPr="00C93FF4" w:rsidRDefault="001D109C" w:rsidP="00CE5971">
            <w:pPr>
              <w:pStyle w:val="TableParagraph"/>
              <w:ind w:left="107"/>
              <w:rPr>
                <w:rFonts w:ascii="Times New Roman" w:hAnsi="Times New Roman" w:cs="Times New Roman"/>
                <w:sz w:val="24"/>
                <w:szCs w:val="24"/>
              </w:rPr>
            </w:pPr>
            <w:r w:rsidRPr="00C93FF4">
              <w:rPr>
                <w:rFonts w:ascii="Times New Roman" w:hAnsi="Times New Roman" w:cs="Times New Roman"/>
                <w:sz w:val="24"/>
                <w:szCs w:val="24"/>
              </w:rPr>
              <w:t>Dersim</w:t>
            </w:r>
            <w:r w:rsidRPr="00C93FF4">
              <w:rPr>
                <w:rFonts w:ascii="Times New Roman" w:hAnsi="Times New Roman" w:cs="Times New Roman"/>
                <w:spacing w:val="-3"/>
                <w:sz w:val="24"/>
                <w:szCs w:val="24"/>
              </w:rPr>
              <w:t xml:space="preserve"> </w:t>
            </w:r>
            <w:proofErr w:type="spellStart"/>
            <w:r w:rsidRPr="00C93FF4">
              <w:rPr>
                <w:rFonts w:ascii="Times New Roman" w:hAnsi="Times New Roman" w:cs="Times New Roman"/>
                <w:sz w:val="24"/>
                <w:szCs w:val="24"/>
              </w:rPr>
              <w:t>için</w:t>
            </w:r>
            <w:proofErr w:type="spellEnd"/>
            <w:r w:rsidRPr="00C93FF4">
              <w:rPr>
                <w:rFonts w:ascii="Times New Roman" w:hAnsi="Times New Roman" w:cs="Times New Roman"/>
                <w:spacing w:val="-7"/>
                <w:sz w:val="24"/>
                <w:szCs w:val="24"/>
              </w:rPr>
              <w:t xml:space="preserve"> </w:t>
            </w:r>
            <w:proofErr w:type="spellStart"/>
            <w:r w:rsidRPr="00C93FF4">
              <w:rPr>
                <w:rFonts w:ascii="Times New Roman" w:hAnsi="Times New Roman" w:cs="Times New Roman"/>
                <w:sz w:val="24"/>
                <w:szCs w:val="24"/>
              </w:rPr>
              <w:t>yeterince</w:t>
            </w:r>
            <w:proofErr w:type="spellEnd"/>
            <w:r w:rsidRPr="00C93FF4">
              <w:rPr>
                <w:rFonts w:ascii="Times New Roman" w:hAnsi="Times New Roman" w:cs="Times New Roman"/>
                <w:spacing w:val="-6"/>
                <w:sz w:val="24"/>
                <w:szCs w:val="24"/>
              </w:rPr>
              <w:t xml:space="preserve"> </w:t>
            </w:r>
            <w:proofErr w:type="spellStart"/>
            <w:r w:rsidRPr="00C93FF4">
              <w:rPr>
                <w:rFonts w:ascii="Times New Roman" w:hAnsi="Times New Roman" w:cs="Times New Roman"/>
                <w:sz w:val="24"/>
                <w:szCs w:val="24"/>
              </w:rPr>
              <w:t>hazırlık</w:t>
            </w:r>
            <w:proofErr w:type="spellEnd"/>
            <w:r w:rsidRPr="00C93FF4">
              <w:rPr>
                <w:rFonts w:ascii="Times New Roman" w:hAnsi="Times New Roman" w:cs="Times New Roman"/>
                <w:spacing w:val="-4"/>
                <w:sz w:val="24"/>
                <w:szCs w:val="24"/>
              </w:rPr>
              <w:t xml:space="preserve"> </w:t>
            </w:r>
            <w:proofErr w:type="spellStart"/>
            <w:r w:rsidRPr="00C93FF4">
              <w:rPr>
                <w:rFonts w:ascii="Times New Roman" w:hAnsi="Times New Roman" w:cs="Times New Roman"/>
                <w:sz w:val="24"/>
                <w:szCs w:val="24"/>
              </w:rPr>
              <w:t>yaptım</w:t>
            </w:r>
            <w:proofErr w:type="spellEnd"/>
            <w:r w:rsidRPr="00C93FF4">
              <w:rPr>
                <w:rFonts w:ascii="Times New Roman" w:hAnsi="Times New Roman" w:cs="Times New Roman"/>
                <w:spacing w:val="-4"/>
                <w:sz w:val="24"/>
                <w:szCs w:val="24"/>
              </w:rPr>
              <w:t xml:space="preserve"> </w:t>
            </w:r>
            <w:proofErr w:type="spellStart"/>
            <w:r w:rsidRPr="00C93FF4">
              <w:rPr>
                <w:rFonts w:ascii="Times New Roman" w:hAnsi="Times New Roman" w:cs="Times New Roman"/>
                <w:spacing w:val="-5"/>
                <w:sz w:val="24"/>
                <w:szCs w:val="24"/>
              </w:rPr>
              <w:t>mı</w:t>
            </w:r>
            <w:proofErr w:type="spellEnd"/>
            <w:r w:rsidRPr="00C93FF4">
              <w:rPr>
                <w:rFonts w:ascii="Times New Roman" w:hAnsi="Times New Roman" w:cs="Times New Roman"/>
                <w:spacing w:val="-5"/>
                <w:sz w:val="24"/>
                <w:szCs w:val="24"/>
              </w:rPr>
              <w:t>?</w:t>
            </w:r>
          </w:p>
        </w:tc>
        <w:tc>
          <w:tcPr>
            <w:tcW w:w="821" w:type="dxa"/>
          </w:tcPr>
          <w:p w14:paraId="63E60C01" w14:textId="77777777" w:rsidR="001D109C" w:rsidRPr="00C93FF4" w:rsidRDefault="001D109C" w:rsidP="00CE5971">
            <w:pPr>
              <w:pStyle w:val="TableParagraph"/>
              <w:rPr>
                <w:rFonts w:ascii="Times New Roman" w:hAnsi="Times New Roman" w:cs="Times New Roman"/>
                <w:sz w:val="24"/>
                <w:szCs w:val="24"/>
              </w:rPr>
            </w:pPr>
          </w:p>
        </w:tc>
        <w:tc>
          <w:tcPr>
            <w:tcW w:w="957" w:type="dxa"/>
          </w:tcPr>
          <w:p w14:paraId="0B676041" w14:textId="77777777" w:rsidR="001D109C" w:rsidRPr="00C93FF4" w:rsidRDefault="001D109C" w:rsidP="00CE5971">
            <w:pPr>
              <w:pStyle w:val="TableParagraph"/>
              <w:rPr>
                <w:rFonts w:ascii="Times New Roman" w:hAnsi="Times New Roman" w:cs="Times New Roman"/>
                <w:sz w:val="24"/>
                <w:szCs w:val="24"/>
              </w:rPr>
            </w:pPr>
          </w:p>
        </w:tc>
        <w:tc>
          <w:tcPr>
            <w:tcW w:w="1097" w:type="dxa"/>
          </w:tcPr>
          <w:p w14:paraId="17E44195" w14:textId="77777777" w:rsidR="001D109C" w:rsidRPr="00C93FF4" w:rsidRDefault="001D109C" w:rsidP="00CE5971">
            <w:pPr>
              <w:pStyle w:val="TableParagraph"/>
              <w:rPr>
                <w:rFonts w:ascii="Times New Roman" w:hAnsi="Times New Roman" w:cs="Times New Roman"/>
                <w:sz w:val="24"/>
                <w:szCs w:val="24"/>
              </w:rPr>
            </w:pPr>
          </w:p>
        </w:tc>
      </w:tr>
      <w:tr w:rsidR="001D109C" w:rsidRPr="00C93FF4" w14:paraId="60768D5B" w14:textId="77777777" w:rsidTr="0003204A">
        <w:trPr>
          <w:trHeight w:val="292"/>
        </w:trPr>
        <w:tc>
          <w:tcPr>
            <w:tcW w:w="6020" w:type="dxa"/>
          </w:tcPr>
          <w:p w14:paraId="702F9390" w14:textId="77777777" w:rsidR="001D109C" w:rsidRPr="00C93FF4" w:rsidRDefault="001D109C" w:rsidP="00CE5971">
            <w:pPr>
              <w:pStyle w:val="TableParagraph"/>
              <w:ind w:left="107"/>
              <w:rPr>
                <w:rFonts w:ascii="Times New Roman" w:hAnsi="Times New Roman" w:cs="Times New Roman"/>
                <w:sz w:val="24"/>
                <w:szCs w:val="24"/>
              </w:rPr>
            </w:pPr>
            <w:r w:rsidRPr="00C93FF4">
              <w:rPr>
                <w:rFonts w:ascii="Times New Roman" w:hAnsi="Times New Roman" w:cs="Times New Roman"/>
                <w:sz w:val="24"/>
                <w:szCs w:val="24"/>
              </w:rPr>
              <w:t>Ders</w:t>
            </w:r>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süresini</w:t>
            </w:r>
            <w:proofErr w:type="spellEnd"/>
            <w:r w:rsidRPr="00C93FF4">
              <w:rPr>
                <w:rFonts w:ascii="Times New Roman" w:hAnsi="Times New Roman" w:cs="Times New Roman"/>
                <w:spacing w:val="-3"/>
                <w:sz w:val="24"/>
                <w:szCs w:val="24"/>
              </w:rPr>
              <w:t xml:space="preserve"> </w:t>
            </w:r>
            <w:r w:rsidRPr="00C93FF4">
              <w:rPr>
                <w:rFonts w:ascii="Times New Roman" w:hAnsi="Times New Roman" w:cs="Times New Roman"/>
                <w:sz w:val="24"/>
                <w:szCs w:val="24"/>
              </w:rPr>
              <w:t>iyi</w:t>
            </w:r>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kullandım</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pacing w:val="-5"/>
                <w:sz w:val="24"/>
                <w:szCs w:val="24"/>
              </w:rPr>
              <w:t>mı</w:t>
            </w:r>
            <w:proofErr w:type="spellEnd"/>
            <w:r w:rsidRPr="00C93FF4">
              <w:rPr>
                <w:rFonts w:ascii="Times New Roman" w:hAnsi="Times New Roman" w:cs="Times New Roman"/>
                <w:spacing w:val="-5"/>
                <w:sz w:val="24"/>
                <w:szCs w:val="24"/>
              </w:rPr>
              <w:t>?</w:t>
            </w:r>
          </w:p>
        </w:tc>
        <w:tc>
          <w:tcPr>
            <w:tcW w:w="821" w:type="dxa"/>
          </w:tcPr>
          <w:p w14:paraId="6C3CEF13" w14:textId="77777777" w:rsidR="001D109C" w:rsidRPr="00C93FF4" w:rsidRDefault="001D109C" w:rsidP="00CE5971">
            <w:pPr>
              <w:pStyle w:val="TableParagraph"/>
              <w:rPr>
                <w:rFonts w:ascii="Times New Roman" w:hAnsi="Times New Roman" w:cs="Times New Roman"/>
                <w:sz w:val="24"/>
                <w:szCs w:val="24"/>
              </w:rPr>
            </w:pPr>
          </w:p>
        </w:tc>
        <w:tc>
          <w:tcPr>
            <w:tcW w:w="957" w:type="dxa"/>
          </w:tcPr>
          <w:p w14:paraId="78AC9E2A" w14:textId="77777777" w:rsidR="001D109C" w:rsidRPr="00C93FF4" w:rsidRDefault="001D109C" w:rsidP="00CE5971">
            <w:pPr>
              <w:pStyle w:val="TableParagraph"/>
              <w:rPr>
                <w:rFonts w:ascii="Times New Roman" w:hAnsi="Times New Roman" w:cs="Times New Roman"/>
                <w:sz w:val="24"/>
                <w:szCs w:val="24"/>
              </w:rPr>
            </w:pPr>
          </w:p>
        </w:tc>
        <w:tc>
          <w:tcPr>
            <w:tcW w:w="1097" w:type="dxa"/>
          </w:tcPr>
          <w:p w14:paraId="113CB19D" w14:textId="77777777" w:rsidR="001D109C" w:rsidRPr="00C93FF4" w:rsidRDefault="001D109C" w:rsidP="00CE5971">
            <w:pPr>
              <w:pStyle w:val="TableParagraph"/>
              <w:rPr>
                <w:rFonts w:ascii="Times New Roman" w:hAnsi="Times New Roman" w:cs="Times New Roman"/>
                <w:sz w:val="24"/>
                <w:szCs w:val="24"/>
              </w:rPr>
            </w:pPr>
          </w:p>
        </w:tc>
      </w:tr>
      <w:tr w:rsidR="001D109C" w:rsidRPr="00C93FF4" w14:paraId="23CDFFFD" w14:textId="77777777" w:rsidTr="0003204A">
        <w:trPr>
          <w:trHeight w:val="292"/>
        </w:trPr>
        <w:tc>
          <w:tcPr>
            <w:tcW w:w="6020" w:type="dxa"/>
          </w:tcPr>
          <w:p w14:paraId="3F19B42D" w14:textId="77777777" w:rsidR="001D109C" w:rsidRPr="00C93FF4" w:rsidRDefault="001D109C" w:rsidP="00CE5971">
            <w:pPr>
              <w:pStyle w:val="TableParagraph"/>
              <w:ind w:left="107"/>
              <w:rPr>
                <w:rFonts w:ascii="Times New Roman" w:hAnsi="Times New Roman" w:cs="Times New Roman"/>
                <w:sz w:val="24"/>
                <w:szCs w:val="24"/>
              </w:rPr>
            </w:pPr>
            <w:proofErr w:type="spellStart"/>
            <w:r w:rsidRPr="00C93FF4">
              <w:rPr>
                <w:rFonts w:ascii="Times New Roman" w:hAnsi="Times New Roman" w:cs="Times New Roman"/>
                <w:sz w:val="24"/>
                <w:szCs w:val="24"/>
              </w:rPr>
              <w:t>Öğrencilerin</w:t>
            </w:r>
            <w:proofErr w:type="spellEnd"/>
            <w:r w:rsidRPr="00C93FF4">
              <w:rPr>
                <w:rFonts w:ascii="Times New Roman" w:hAnsi="Times New Roman" w:cs="Times New Roman"/>
                <w:spacing w:val="-6"/>
                <w:sz w:val="24"/>
                <w:szCs w:val="24"/>
              </w:rPr>
              <w:t xml:space="preserve"> </w:t>
            </w:r>
            <w:proofErr w:type="spellStart"/>
            <w:r w:rsidRPr="00C93FF4">
              <w:rPr>
                <w:rFonts w:ascii="Times New Roman" w:hAnsi="Times New Roman" w:cs="Times New Roman"/>
                <w:sz w:val="24"/>
                <w:szCs w:val="24"/>
              </w:rPr>
              <w:t>sorularına</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anlaşılır</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bir</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biçimde</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yanıt</w:t>
            </w:r>
            <w:proofErr w:type="spellEnd"/>
            <w:r w:rsidRPr="00C93FF4">
              <w:rPr>
                <w:rFonts w:ascii="Times New Roman" w:hAnsi="Times New Roman" w:cs="Times New Roman"/>
                <w:spacing w:val="-8"/>
                <w:sz w:val="24"/>
                <w:szCs w:val="24"/>
              </w:rPr>
              <w:t xml:space="preserve"> </w:t>
            </w:r>
            <w:proofErr w:type="spellStart"/>
            <w:r w:rsidRPr="00C93FF4">
              <w:rPr>
                <w:rFonts w:ascii="Times New Roman" w:hAnsi="Times New Roman" w:cs="Times New Roman"/>
                <w:sz w:val="24"/>
                <w:szCs w:val="24"/>
              </w:rPr>
              <w:t>verebildim</w:t>
            </w:r>
            <w:proofErr w:type="spellEnd"/>
            <w:r w:rsidRPr="00C93FF4">
              <w:rPr>
                <w:rFonts w:ascii="Times New Roman" w:hAnsi="Times New Roman" w:cs="Times New Roman"/>
                <w:spacing w:val="-4"/>
                <w:sz w:val="24"/>
                <w:szCs w:val="24"/>
              </w:rPr>
              <w:t xml:space="preserve"> </w:t>
            </w:r>
            <w:r w:rsidRPr="00C93FF4">
              <w:rPr>
                <w:rFonts w:ascii="Times New Roman" w:hAnsi="Times New Roman" w:cs="Times New Roman"/>
                <w:spacing w:val="-5"/>
                <w:sz w:val="24"/>
                <w:szCs w:val="24"/>
              </w:rPr>
              <w:t>mi?</w:t>
            </w:r>
          </w:p>
        </w:tc>
        <w:tc>
          <w:tcPr>
            <w:tcW w:w="821" w:type="dxa"/>
          </w:tcPr>
          <w:p w14:paraId="5821ED33" w14:textId="77777777" w:rsidR="001D109C" w:rsidRPr="00C93FF4" w:rsidRDefault="001D109C" w:rsidP="00CE5971">
            <w:pPr>
              <w:pStyle w:val="TableParagraph"/>
              <w:rPr>
                <w:rFonts w:ascii="Times New Roman" w:hAnsi="Times New Roman" w:cs="Times New Roman"/>
                <w:sz w:val="24"/>
                <w:szCs w:val="24"/>
              </w:rPr>
            </w:pPr>
          </w:p>
        </w:tc>
        <w:tc>
          <w:tcPr>
            <w:tcW w:w="957" w:type="dxa"/>
          </w:tcPr>
          <w:p w14:paraId="2895A8FA" w14:textId="77777777" w:rsidR="001D109C" w:rsidRPr="00C93FF4" w:rsidRDefault="001D109C" w:rsidP="00CE5971">
            <w:pPr>
              <w:pStyle w:val="TableParagraph"/>
              <w:rPr>
                <w:rFonts w:ascii="Times New Roman" w:hAnsi="Times New Roman" w:cs="Times New Roman"/>
                <w:sz w:val="24"/>
                <w:szCs w:val="24"/>
              </w:rPr>
            </w:pPr>
          </w:p>
        </w:tc>
        <w:tc>
          <w:tcPr>
            <w:tcW w:w="1097" w:type="dxa"/>
          </w:tcPr>
          <w:p w14:paraId="1080446F" w14:textId="77777777" w:rsidR="001D109C" w:rsidRPr="00C93FF4" w:rsidRDefault="001D109C" w:rsidP="00CE5971">
            <w:pPr>
              <w:pStyle w:val="TableParagraph"/>
              <w:rPr>
                <w:rFonts w:ascii="Times New Roman" w:hAnsi="Times New Roman" w:cs="Times New Roman"/>
                <w:sz w:val="24"/>
                <w:szCs w:val="24"/>
              </w:rPr>
            </w:pPr>
          </w:p>
        </w:tc>
      </w:tr>
      <w:tr w:rsidR="001D109C" w:rsidRPr="00C93FF4" w14:paraId="7C5236EA" w14:textId="77777777" w:rsidTr="0003204A">
        <w:trPr>
          <w:trHeight w:val="292"/>
        </w:trPr>
        <w:tc>
          <w:tcPr>
            <w:tcW w:w="6020" w:type="dxa"/>
          </w:tcPr>
          <w:p w14:paraId="30E24016" w14:textId="77777777" w:rsidR="001D109C" w:rsidRPr="00C93FF4" w:rsidRDefault="001D109C" w:rsidP="00CE5971">
            <w:pPr>
              <w:pStyle w:val="TableParagraph"/>
              <w:ind w:left="107"/>
              <w:rPr>
                <w:rFonts w:ascii="Times New Roman" w:hAnsi="Times New Roman" w:cs="Times New Roman"/>
                <w:sz w:val="24"/>
                <w:szCs w:val="24"/>
              </w:rPr>
            </w:pPr>
            <w:proofErr w:type="spellStart"/>
            <w:r w:rsidRPr="00C93FF4">
              <w:rPr>
                <w:rFonts w:ascii="Times New Roman" w:hAnsi="Times New Roman" w:cs="Times New Roman"/>
                <w:sz w:val="24"/>
                <w:szCs w:val="24"/>
              </w:rPr>
              <w:t>Sınıfta</w:t>
            </w:r>
            <w:proofErr w:type="spellEnd"/>
            <w:r w:rsidRPr="00C93FF4">
              <w:rPr>
                <w:rFonts w:ascii="Times New Roman" w:hAnsi="Times New Roman" w:cs="Times New Roman"/>
                <w:spacing w:val="-3"/>
                <w:sz w:val="24"/>
                <w:szCs w:val="24"/>
              </w:rPr>
              <w:t xml:space="preserve"> </w:t>
            </w:r>
            <w:proofErr w:type="spellStart"/>
            <w:r w:rsidRPr="00C93FF4">
              <w:rPr>
                <w:rFonts w:ascii="Times New Roman" w:hAnsi="Times New Roman" w:cs="Times New Roman"/>
                <w:sz w:val="24"/>
                <w:szCs w:val="24"/>
              </w:rPr>
              <w:t>tüm</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öğrencilere</w:t>
            </w:r>
            <w:proofErr w:type="spellEnd"/>
            <w:r w:rsidRPr="00C93FF4">
              <w:rPr>
                <w:rFonts w:ascii="Times New Roman" w:hAnsi="Times New Roman" w:cs="Times New Roman"/>
                <w:spacing w:val="-4"/>
                <w:sz w:val="24"/>
                <w:szCs w:val="24"/>
              </w:rPr>
              <w:t xml:space="preserve"> </w:t>
            </w:r>
            <w:proofErr w:type="spellStart"/>
            <w:r w:rsidRPr="00C93FF4">
              <w:rPr>
                <w:rFonts w:ascii="Times New Roman" w:hAnsi="Times New Roman" w:cs="Times New Roman"/>
                <w:sz w:val="24"/>
                <w:szCs w:val="24"/>
              </w:rPr>
              <w:t>eşit</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davrandım</w:t>
            </w:r>
            <w:proofErr w:type="spellEnd"/>
            <w:r w:rsidRPr="00C93FF4">
              <w:rPr>
                <w:rFonts w:ascii="Times New Roman" w:hAnsi="Times New Roman" w:cs="Times New Roman"/>
                <w:spacing w:val="-4"/>
                <w:sz w:val="24"/>
                <w:szCs w:val="24"/>
              </w:rPr>
              <w:t xml:space="preserve"> </w:t>
            </w:r>
            <w:proofErr w:type="spellStart"/>
            <w:r w:rsidRPr="00C93FF4">
              <w:rPr>
                <w:rFonts w:ascii="Times New Roman" w:hAnsi="Times New Roman" w:cs="Times New Roman"/>
                <w:spacing w:val="-5"/>
                <w:sz w:val="24"/>
                <w:szCs w:val="24"/>
              </w:rPr>
              <w:t>mı</w:t>
            </w:r>
            <w:proofErr w:type="spellEnd"/>
            <w:r w:rsidRPr="00C93FF4">
              <w:rPr>
                <w:rFonts w:ascii="Times New Roman" w:hAnsi="Times New Roman" w:cs="Times New Roman"/>
                <w:spacing w:val="-5"/>
                <w:sz w:val="24"/>
                <w:szCs w:val="24"/>
              </w:rPr>
              <w:t>?</w:t>
            </w:r>
          </w:p>
        </w:tc>
        <w:tc>
          <w:tcPr>
            <w:tcW w:w="821" w:type="dxa"/>
          </w:tcPr>
          <w:p w14:paraId="72C16827" w14:textId="77777777" w:rsidR="001D109C" w:rsidRPr="00C93FF4" w:rsidRDefault="001D109C" w:rsidP="00CE5971">
            <w:pPr>
              <w:pStyle w:val="TableParagraph"/>
              <w:rPr>
                <w:rFonts w:ascii="Times New Roman" w:hAnsi="Times New Roman" w:cs="Times New Roman"/>
                <w:sz w:val="24"/>
                <w:szCs w:val="24"/>
              </w:rPr>
            </w:pPr>
          </w:p>
        </w:tc>
        <w:tc>
          <w:tcPr>
            <w:tcW w:w="957" w:type="dxa"/>
          </w:tcPr>
          <w:p w14:paraId="00C58A0C" w14:textId="77777777" w:rsidR="001D109C" w:rsidRPr="00C93FF4" w:rsidRDefault="001D109C" w:rsidP="00CE5971">
            <w:pPr>
              <w:pStyle w:val="TableParagraph"/>
              <w:rPr>
                <w:rFonts w:ascii="Times New Roman" w:hAnsi="Times New Roman" w:cs="Times New Roman"/>
                <w:sz w:val="24"/>
                <w:szCs w:val="24"/>
              </w:rPr>
            </w:pPr>
          </w:p>
        </w:tc>
        <w:tc>
          <w:tcPr>
            <w:tcW w:w="1097" w:type="dxa"/>
          </w:tcPr>
          <w:p w14:paraId="354D94CC" w14:textId="77777777" w:rsidR="001D109C" w:rsidRPr="00C93FF4" w:rsidRDefault="001D109C" w:rsidP="00CE5971">
            <w:pPr>
              <w:pStyle w:val="TableParagraph"/>
              <w:rPr>
                <w:rFonts w:ascii="Times New Roman" w:hAnsi="Times New Roman" w:cs="Times New Roman"/>
                <w:sz w:val="24"/>
                <w:szCs w:val="24"/>
              </w:rPr>
            </w:pPr>
          </w:p>
        </w:tc>
      </w:tr>
      <w:tr w:rsidR="001D109C" w:rsidRPr="00C93FF4" w14:paraId="14A3209B" w14:textId="77777777" w:rsidTr="0003204A">
        <w:trPr>
          <w:trHeight w:val="294"/>
        </w:trPr>
        <w:tc>
          <w:tcPr>
            <w:tcW w:w="6020" w:type="dxa"/>
          </w:tcPr>
          <w:p w14:paraId="7911AE6C" w14:textId="77777777" w:rsidR="001D109C" w:rsidRPr="00C93FF4" w:rsidRDefault="001D109C" w:rsidP="00CE5971">
            <w:pPr>
              <w:pStyle w:val="TableParagraph"/>
              <w:ind w:left="107"/>
              <w:rPr>
                <w:rFonts w:ascii="Times New Roman" w:hAnsi="Times New Roman" w:cs="Times New Roman"/>
                <w:sz w:val="24"/>
                <w:szCs w:val="24"/>
              </w:rPr>
            </w:pPr>
            <w:proofErr w:type="spellStart"/>
            <w:r w:rsidRPr="00C93FF4">
              <w:rPr>
                <w:rFonts w:ascii="Times New Roman" w:hAnsi="Times New Roman" w:cs="Times New Roman"/>
                <w:sz w:val="24"/>
                <w:szCs w:val="24"/>
              </w:rPr>
              <w:t>Öğrencilerin</w:t>
            </w:r>
            <w:proofErr w:type="spellEnd"/>
            <w:r w:rsidRPr="00C93FF4">
              <w:rPr>
                <w:rFonts w:ascii="Times New Roman" w:hAnsi="Times New Roman" w:cs="Times New Roman"/>
                <w:spacing w:val="-10"/>
                <w:sz w:val="24"/>
                <w:szCs w:val="24"/>
              </w:rPr>
              <w:t xml:space="preserve"> </w:t>
            </w:r>
            <w:proofErr w:type="spellStart"/>
            <w:r w:rsidRPr="00C93FF4">
              <w:rPr>
                <w:rFonts w:ascii="Times New Roman" w:hAnsi="Times New Roman" w:cs="Times New Roman"/>
                <w:sz w:val="24"/>
                <w:szCs w:val="24"/>
              </w:rPr>
              <w:t>olumlu</w:t>
            </w:r>
            <w:proofErr w:type="spellEnd"/>
            <w:r w:rsidRPr="00C93FF4">
              <w:rPr>
                <w:rFonts w:ascii="Times New Roman" w:hAnsi="Times New Roman" w:cs="Times New Roman"/>
                <w:spacing w:val="-7"/>
                <w:sz w:val="24"/>
                <w:szCs w:val="24"/>
              </w:rPr>
              <w:t xml:space="preserve"> </w:t>
            </w:r>
            <w:proofErr w:type="spellStart"/>
            <w:r w:rsidRPr="00C93FF4">
              <w:rPr>
                <w:rFonts w:ascii="Times New Roman" w:hAnsi="Times New Roman" w:cs="Times New Roman"/>
                <w:sz w:val="24"/>
                <w:szCs w:val="24"/>
              </w:rPr>
              <w:t>davranışlarını</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takdir</w:t>
            </w:r>
            <w:proofErr w:type="spellEnd"/>
            <w:r w:rsidRPr="00C93FF4">
              <w:rPr>
                <w:rFonts w:ascii="Times New Roman" w:hAnsi="Times New Roman" w:cs="Times New Roman"/>
                <w:spacing w:val="-5"/>
                <w:sz w:val="24"/>
                <w:szCs w:val="24"/>
              </w:rPr>
              <w:t xml:space="preserve"> </w:t>
            </w:r>
            <w:proofErr w:type="spellStart"/>
            <w:r w:rsidRPr="00C93FF4">
              <w:rPr>
                <w:rFonts w:ascii="Times New Roman" w:hAnsi="Times New Roman" w:cs="Times New Roman"/>
                <w:sz w:val="24"/>
                <w:szCs w:val="24"/>
              </w:rPr>
              <w:t>ettim</w:t>
            </w:r>
            <w:proofErr w:type="spellEnd"/>
            <w:r w:rsidRPr="00C93FF4">
              <w:rPr>
                <w:rFonts w:ascii="Times New Roman" w:hAnsi="Times New Roman" w:cs="Times New Roman"/>
                <w:spacing w:val="-6"/>
                <w:sz w:val="24"/>
                <w:szCs w:val="24"/>
              </w:rPr>
              <w:t xml:space="preserve"> </w:t>
            </w:r>
            <w:r w:rsidRPr="00C93FF4">
              <w:rPr>
                <w:rFonts w:ascii="Times New Roman" w:hAnsi="Times New Roman" w:cs="Times New Roman"/>
                <w:spacing w:val="-5"/>
                <w:sz w:val="24"/>
                <w:szCs w:val="24"/>
              </w:rPr>
              <w:t>mi?</w:t>
            </w:r>
          </w:p>
        </w:tc>
        <w:tc>
          <w:tcPr>
            <w:tcW w:w="821" w:type="dxa"/>
          </w:tcPr>
          <w:p w14:paraId="365D4DC3" w14:textId="77777777" w:rsidR="001D109C" w:rsidRPr="00C93FF4" w:rsidRDefault="001D109C" w:rsidP="00CE5971">
            <w:pPr>
              <w:pStyle w:val="TableParagraph"/>
              <w:rPr>
                <w:rFonts w:ascii="Times New Roman" w:hAnsi="Times New Roman" w:cs="Times New Roman"/>
                <w:sz w:val="24"/>
                <w:szCs w:val="24"/>
              </w:rPr>
            </w:pPr>
          </w:p>
        </w:tc>
        <w:tc>
          <w:tcPr>
            <w:tcW w:w="957" w:type="dxa"/>
          </w:tcPr>
          <w:p w14:paraId="347CF44D" w14:textId="77777777" w:rsidR="001D109C" w:rsidRPr="00C93FF4" w:rsidRDefault="001D109C" w:rsidP="00CE5971">
            <w:pPr>
              <w:pStyle w:val="TableParagraph"/>
              <w:rPr>
                <w:rFonts w:ascii="Times New Roman" w:hAnsi="Times New Roman" w:cs="Times New Roman"/>
                <w:sz w:val="24"/>
                <w:szCs w:val="24"/>
              </w:rPr>
            </w:pPr>
          </w:p>
        </w:tc>
        <w:tc>
          <w:tcPr>
            <w:tcW w:w="1097" w:type="dxa"/>
          </w:tcPr>
          <w:p w14:paraId="38B50C3C" w14:textId="77777777" w:rsidR="001D109C" w:rsidRPr="00C93FF4" w:rsidRDefault="001D109C" w:rsidP="00CE5971">
            <w:pPr>
              <w:pStyle w:val="TableParagraph"/>
              <w:rPr>
                <w:rFonts w:ascii="Times New Roman" w:hAnsi="Times New Roman" w:cs="Times New Roman"/>
                <w:sz w:val="24"/>
                <w:szCs w:val="24"/>
              </w:rPr>
            </w:pPr>
          </w:p>
        </w:tc>
      </w:tr>
    </w:tbl>
    <w:p w14:paraId="6E386082" w14:textId="77777777" w:rsidR="00E052CF" w:rsidRPr="00C93FF4" w:rsidRDefault="00E052CF" w:rsidP="00CE5971">
      <w:pPr>
        <w:pStyle w:val="Default"/>
        <w:rPr>
          <w:rFonts w:ascii="Times New Roman" w:hAnsi="Times New Roman" w:cs="Times New Roman"/>
          <w:b/>
        </w:rPr>
      </w:pPr>
    </w:p>
    <w:p w14:paraId="103B6920" w14:textId="39B630F0" w:rsidR="00E052CF" w:rsidRPr="00C93FF4" w:rsidRDefault="00B93925" w:rsidP="00CE5971">
      <w:pPr>
        <w:pStyle w:val="Default"/>
        <w:jc w:val="both"/>
        <w:rPr>
          <w:rFonts w:ascii="Times New Roman" w:hAnsi="Times New Roman" w:cs="Times New Roman"/>
          <w:bCs/>
        </w:rPr>
      </w:pPr>
      <w:r w:rsidRPr="00C93FF4">
        <w:rPr>
          <w:rFonts w:ascii="Times New Roman" w:hAnsi="Times New Roman" w:cs="Times New Roman"/>
          <w:b/>
        </w:rPr>
        <w:t>Not:</w:t>
      </w:r>
      <w:r w:rsidRPr="00C93FF4">
        <w:rPr>
          <w:rFonts w:ascii="Times New Roman" w:hAnsi="Times New Roman" w:cs="Times New Roman"/>
          <w:bCs/>
        </w:rPr>
        <w:t xml:space="preserve"> Bu formu uygulama öğrencisi ders anlattıktan sonra kendisini değerlendirmek üzere doldurarak sonuçları dersin üniversitede işlenen teorik kısmında arkadaşları ve uygulama öğretim elemanı ile değerlendirecektir</w:t>
      </w:r>
      <w:r w:rsidR="00841120" w:rsidRPr="00C93FF4">
        <w:rPr>
          <w:rFonts w:ascii="Times New Roman" w:hAnsi="Times New Roman" w:cs="Times New Roman"/>
          <w:bCs/>
        </w:rPr>
        <w:t>.</w:t>
      </w:r>
    </w:p>
    <w:p w14:paraId="71618FAE" w14:textId="77777777" w:rsidR="00357527" w:rsidRPr="00C93FF4" w:rsidRDefault="00357527" w:rsidP="00CE5971">
      <w:pPr>
        <w:pStyle w:val="Default"/>
        <w:jc w:val="both"/>
        <w:rPr>
          <w:rFonts w:ascii="Times New Roman" w:hAnsi="Times New Roman" w:cs="Times New Roman"/>
          <w:bCs/>
        </w:rPr>
      </w:pPr>
    </w:p>
    <w:p w14:paraId="7F532499" w14:textId="77777777" w:rsidR="00357527" w:rsidRPr="00C93FF4" w:rsidRDefault="00357527" w:rsidP="00CE5971">
      <w:pPr>
        <w:pStyle w:val="Default"/>
        <w:jc w:val="both"/>
        <w:rPr>
          <w:rFonts w:ascii="Times New Roman" w:hAnsi="Times New Roman" w:cs="Times New Roman"/>
          <w:bCs/>
        </w:rPr>
      </w:pPr>
    </w:p>
    <w:p w14:paraId="0135F9DF" w14:textId="77777777" w:rsidR="00357527" w:rsidRPr="00C93FF4" w:rsidRDefault="00357527" w:rsidP="00CE5971">
      <w:pPr>
        <w:pStyle w:val="Default"/>
        <w:jc w:val="both"/>
        <w:rPr>
          <w:rFonts w:ascii="Times New Roman" w:hAnsi="Times New Roman" w:cs="Times New Roman"/>
          <w:bCs/>
        </w:rPr>
      </w:pPr>
    </w:p>
    <w:p w14:paraId="6880FD73" w14:textId="77777777" w:rsidR="00357527" w:rsidRPr="00C93FF4" w:rsidRDefault="00357527" w:rsidP="00CE5971">
      <w:pPr>
        <w:pStyle w:val="Default"/>
        <w:jc w:val="both"/>
        <w:rPr>
          <w:rFonts w:ascii="Times New Roman" w:hAnsi="Times New Roman" w:cs="Times New Roman"/>
          <w:bCs/>
        </w:rPr>
      </w:pPr>
    </w:p>
    <w:p w14:paraId="7A0FD4A2" w14:textId="77777777" w:rsidR="00357527" w:rsidRPr="00C93FF4" w:rsidRDefault="00357527" w:rsidP="00CE5971">
      <w:pPr>
        <w:pStyle w:val="Default"/>
        <w:jc w:val="both"/>
        <w:rPr>
          <w:rFonts w:ascii="Times New Roman" w:hAnsi="Times New Roman" w:cs="Times New Roman"/>
          <w:bCs/>
        </w:rPr>
      </w:pPr>
    </w:p>
    <w:p w14:paraId="3203EA9C" w14:textId="77777777" w:rsidR="00357527" w:rsidRPr="00C93FF4" w:rsidRDefault="00357527" w:rsidP="00CE5971">
      <w:pPr>
        <w:pStyle w:val="Default"/>
        <w:jc w:val="both"/>
        <w:rPr>
          <w:rFonts w:ascii="Times New Roman" w:hAnsi="Times New Roman" w:cs="Times New Roman"/>
          <w:bCs/>
        </w:rPr>
      </w:pPr>
    </w:p>
    <w:p w14:paraId="15A92B8D" w14:textId="77777777" w:rsidR="00357527" w:rsidRPr="00C93FF4" w:rsidRDefault="00357527" w:rsidP="00CE5971">
      <w:pPr>
        <w:pStyle w:val="Default"/>
        <w:jc w:val="both"/>
        <w:rPr>
          <w:rFonts w:ascii="Times New Roman" w:hAnsi="Times New Roman" w:cs="Times New Roman"/>
          <w:bCs/>
        </w:rPr>
      </w:pPr>
    </w:p>
    <w:p w14:paraId="7897FEE5" w14:textId="77777777" w:rsidR="00357527" w:rsidRPr="00C93FF4" w:rsidRDefault="00357527" w:rsidP="00CE5971">
      <w:pPr>
        <w:pStyle w:val="Default"/>
        <w:jc w:val="both"/>
        <w:rPr>
          <w:rFonts w:ascii="Times New Roman" w:hAnsi="Times New Roman" w:cs="Times New Roman"/>
          <w:bCs/>
        </w:rPr>
      </w:pPr>
    </w:p>
    <w:p w14:paraId="65775A2B" w14:textId="77777777" w:rsidR="00357527" w:rsidRPr="00C93FF4" w:rsidRDefault="00357527" w:rsidP="00CE5971">
      <w:pPr>
        <w:pStyle w:val="Default"/>
        <w:jc w:val="both"/>
        <w:rPr>
          <w:rFonts w:ascii="Times New Roman" w:hAnsi="Times New Roman" w:cs="Times New Roman"/>
          <w:bCs/>
        </w:rPr>
      </w:pPr>
    </w:p>
    <w:p w14:paraId="3F8F4554" w14:textId="77777777" w:rsidR="00357527" w:rsidRPr="00C93FF4" w:rsidRDefault="00357527" w:rsidP="00CE5971">
      <w:pPr>
        <w:pStyle w:val="Default"/>
        <w:jc w:val="both"/>
        <w:rPr>
          <w:rFonts w:ascii="Times New Roman" w:hAnsi="Times New Roman" w:cs="Times New Roman"/>
          <w:bCs/>
        </w:rPr>
      </w:pPr>
    </w:p>
    <w:p w14:paraId="61E217AD" w14:textId="77777777" w:rsidR="00357527" w:rsidRPr="00C93FF4" w:rsidRDefault="00357527" w:rsidP="00CE5971">
      <w:pPr>
        <w:pStyle w:val="Default"/>
        <w:jc w:val="both"/>
        <w:rPr>
          <w:rFonts w:ascii="Times New Roman" w:hAnsi="Times New Roman" w:cs="Times New Roman"/>
          <w:bCs/>
        </w:rPr>
      </w:pPr>
    </w:p>
    <w:p w14:paraId="2D78710D" w14:textId="77777777" w:rsidR="00357527" w:rsidRPr="00C93FF4" w:rsidRDefault="00357527" w:rsidP="00CE5971">
      <w:pPr>
        <w:pStyle w:val="Default"/>
        <w:jc w:val="both"/>
        <w:rPr>
          <w:rFonts w:ascii="Times New Roman" w:hAnsi="Times New Roman" w:cs="Times New Roman"/>
          <w:bCs/>
        </w:rPr>
      </w:pPr>
    </w:p>
    <w:p w14:paraId="1CBE14B5" w14:textId="77777777" w:rsidR="001A4EDC" w:rsidRPr="00C93FF4" w:rsidRDefault="001A4EDC" w:rsidP="00CE5971">
      <w:pPr>
        <w:pStyle w:val="Default"/>
        <w:jc w:val="both"/>
        <w:rPr>
          <w:rFonts w:ascii="Times New Roman" w:hAnsi="Times New Roman" w:cs="Times New Roman"/>
          <w:bCs/>
        </w:rPr>
      </w:pPr>
    </w:p>
    <w:p w14:paraId="45EE9742" w14:textId="77777777" w:rsidR="001A4EDC" w:rsidRPr="00C93FF4" w:rsidRDefault="001A4EDC" w:rsidP="00CE5971">
      <w:pPr>
        <w:pStyle w:val="Default"/>
        <w:jc w:val="both"/>
        <w:rPr>
          <w:rFonts w:ascii="Times New Roman" w:hAnsi="Times New Roman" w:cs="Times New Roman"/>
          <w:bCs/>
        </w:rPr>
      </w:pPr>
    </w:p>
    <w:p w14:paraId="0B4644D7" w14:textId="77777777" w:rsidR="001A4EDC" w:rsidRPr="00C93FF4" w:rsidRDefault="001A4EDC" w:rsidP="00CE5971">
      <w:pPr>
        <w:pStyle w:val="Default"/>
        <w:jc w:val="both"/>
        <w:rPr>
          <w:rFonts w:ascii="Times New Roman" w:hAnsi="Times New Roman" w:cs="Times New Roman"/>
          <w:bCs/>
        </w:rPr>
      </w:pPr>
    </w:p>
    <w:p w14:paraId="041AB811" w14:textId="77777777" w:rsidR="001A4EDC" w:rsidRPr="00C93FF4" w:rsidRDefault="001A4EDC" w:rsidP="00CE5971">
      <w:pPr>
        <w:pStyle w:val="Default"/>
        <w:jc w:val="both"/>
        <w:rPr>
          <w:rFonts w:ascii="Times New Roman" w:hAnsi="Times New Roman" w:cs="Times New Roman"/>
          <w:bCs/>
        </w:rPr>
      </w:pPr>
    </w:p>
    <w:p w14:paraId="68C59A2D" w14:textId="77777777" w:rsidR="001A4EDC" w:rsidRPr="00C93FF4" w:rsidRDefault="001A4EDC" w:rsidP="00CE5971">
      <w:pPr>
        <w:pStyle w:val="Default"/>
        <w:jc w:val="both"/>
        <w:rPr>
          <w:rFonts w:ascii="Times New Roman" w:hAnsi="Times New Roman" w:cs="Times New Roman"/>
          <w:bCs/>
        </w:rPr>
      </w:pPr>
    </w:p>
    <w:p w14:paraId="689C8273" w14:textId="77777777" w:rsidR="001A4EDC" w:rsidRPr="00C93FF4" w:rsidRDefault="001A4EDC" w:rsidP="00CE5971">
      <w:pPr>
        <w:pStyle w:val="Default"/>
        <w:jc w:val="both"/>
        <w:rPr>
          <w:rFonts w:ascii="Times New Roman" w:hAnsi="Times New Roman" w:cs="Times New Roman"/>
          <w:bCs/>
        </w:rPr>
      </w:pPr>
    </w:p>
    <w:p w14:paraId="1A37249F" w14:textId="77777777" w:rsidR="001A4EDC" w:rsidRPr="00C93FF4" w:rsidRDefault="001A4EDC" w:rsidP="00CE5971">
      <w:pPr>
        <w:pStyle w:val="Default"/>
        <w:jc w:val="both"/>
        <w:rPr>
          <w:rFonts w:ascii="Times New Roman" w:hAnsi="Times New Roman" w:cs="Times New Roman"/>
          <w:bCs/>
        </w:rPr>
      </w:pPr>
    </w:p>
    <w:p w14:paraId="0EF5CEC7" w14:textId="77777777" w:rsidR="001A4EDC" w:rsidRPr="00C93FF4" w:rsidRDefault="001A4EDC" w:rsidP="00CE5971">
      <w:pPr>
        <w:pStyle w:val="Default"/>
        <w:jc w:val="both"/>
        <w:rPr>
          <w:rFonts w:ascii="Times New Roman" w:hAnsi="Times New Roman" w:cs="Times New Roman"/>
          <w:bCs/>
        </w:rPr>
      </w:pPr>
    </w:p>
    <w:p w14:paraId="53D11644" w14:textId="77777777" w:rsidR="001A4EDC" w:rsidRPr="00C93FF4" w:rsidRDefault="001A4EDC" w:rsidP="00CE5971">
      <w:pPr>
        <w:pStyle w:val="Default"/>
        <w:jc w:val="both"/>
        <w:rPr>
          <w:rFonts w:ascii="Times New Roman" w:hAnsi="Times New Roman" w:cs="Times New Roman"/>
          <w:bCs/>
        </w:rPr>
      </w:pPr>
    </w:p>
    <w:p w14:paraId="3C9ABB17" w14:textId="77777777" w:rsidR="001A4EDC" w:rsidRPr="00C93FF4" w:rsidRDefault="001A4EDC" w:rsidP="00CE5971">
      <w:pPr>
        <w:pStyle w:val="Default"/>
        <w:jc w:val="both"/>
        <w:rPr>
          <w:rFonts w:ascii="Times New Roman" w:hAnsi="Times New Roman" w:cs="Times New Roman"/>
          <w:bCs/>
        </w:rPr>
      </w:pPr>
    </w:p>
    <w:p w14:paraId="292075E6" w14:textId="77777777" w:rsidR="001A4EDC" w:rsidRPr="00C93FF4" w:rsidRDefault="001A4EDC" w:rsidP="00CE5971">
      <w:pPr>
        <w:pStyle w:val="Default"/>
        <w:jc w:val="both"/>
        <w:rPr>
          <w:rFonts w:ascii="Times New Roman" w:hAnsi="Times New Roman" w:cs="Times New Roman"/>
          <w:bCs/>
        </w:rPr>
      </w:pPr>
    </w:p>
    <w:p w14:paraId="5CE9C660" w14:textId="77777777" w:rsidR="001A4EDC" w:rsidRPr="00C93FF4" w:rsidRDefault="001A4EDC" w:rsidP="00CE5971">
      <w:pPr>
        <w:pStyle w:val="Default"/>
        <w:jc w:val="both"/>
        <w:rPr>
          <w:rFonts w:ascii="Times New Roman" w:hAnsi="Times New Roman" w:cs="Times New Roman"/>
          <w:bCs/>
        </w:rPr>
      </w:pPr>
    </w:p>
    <w:p w14:paraId="58485449" w14:textId="77777777" w:rsidR="001A4EDC" w:rsidRPr="00C93FF4" w:rsidRDefault="001A4EDC" w:rsidP="00CE5971">
      <w:pPr>
        <w:pStyle w:val="Default"/>
        <w:jc w:val="both"/>
        <w:rPr>
          <w:rFonts w:ascii="Times New Roman" w:hAnsi="Times New Roman" w:cs="Times New Roman"/>
          <w:bCs/>
        </w:rPr>
      </w:pPr>
    </w:p>
    <w:p w14:paraId="03C2AADB" w14:textId="3015C08E" w:rsidR="001A4EDC" w:rsidRPr="00C93FF4" w:rsidRDefault="005D1606" w:rsidP="00CE5971">
      <w:pPr>
        <w:pStyle w:val="Default"/>
        <w:ind w:left="1416"/>
        <w:jc w:val="center"/>
        <w:rPr>
          <w:rFonts w:ascii="Times New Roman" w:hAnsi="Times New Roman" w:cs="Times New Roman"/>
          <w:b/>
        </w:rPr>
      </w:pPr>
      <w:r w:rsidRPr="00C93FF4">
        <w:rPr>
          <w:rFonts w:ascii="Times New Roman" w:hAnsi="Times New Roman" w:cs="Times New Roman"/>
          <w:b/>
        </w:rPr>
        <w:t xml:space="preserve">ÖĞRETMENLİK UYGULAMA DOSYASI </w:t>
      </w:r>
      <w:r w:rsidRPr="00C93FF4">
        <w:rPr>
          <w:rFonts w:ascii="Times New Roman" w:hAnsi="Times New Roman" w:cs="Times New Roman"/>
          <w:b/>
        </w:rPr>
        <w:tab/>
      </w:r>
      <w:r w:rsidRPr="00C93FF4">
        <w:rPr>
          <w:rFonts w:ascii="Times New Roman" w:hAnsi="Times New Roman" w:cs="Times New Roman"/>
          <w:b/>
        </w:rPr>
        <w:tab/>
      </w:r>
      <w:r w:rsidRPr="00C93FF4">
        <w:rPr>
          <w:rFonts w:ascii="Times New Roman" w:hAnsi="Times New Roman" w:cs="Times New Roman"/>
          <w:b/>
        </w:rPr>
        <w:tab/>
      </w:r>
      <w:r w:rsidRPr="00C93FF4">
        <w:rPr>
          <w:rFonts w:ascii="Times New Roman" w:hAnsi="Times New Roman" w:cs="Times New Roman"/>
          <w:b/>
        </w:rPr>
        <w:tab/>
        <w:t>EK</w:t>
      </w:r>
      <w:r w:rsidR="006A7682" w:rsidRPr="00C93FF4">
        <w:rPr>
          <w:rFonts w:ascii="Times New Roman" w:hAnsi="Times New Roman" w:cs="Times New Roman"/>
          <w:b/>
        </w:rPr>
        <w:t>-</w:t>
      </w:r>
      <w:r w:rsidRPr="00C93FF4">
        <w:rPr>
          <w:rFonts w:ascii="Times New Roman" w:hAnsi="Times New Roman" w:cs="Times New Roman"/>
          <w:b/>
        </w:rPr>
        <w:t>4</w:t>
      </w:r>
    </w:p>
    <w:p w14:paraId="0ABDF52F" w14:textId="5E2137E6" w:rsidR="001A4EDC" w:rsidRPr="00C93FF4" w:rsidRDefault="001A4EDC" w:rsidP="00CE5971">
      <w:pPr>
        <w:pStyle w:val="AralkYok"/>
        <w:jc w:val="both"/>
        <w:rPr>
          <w:rFonts w:ascii="Times New Roman" w:hAnsi="Times New Roman" w:cs="Times New Roman"/>
          <w:b/>
          <w:sz w:val="24"/>
          <w:szCs w:val="24"/>
        </w:rPr>
      </w:pPr>
    </w:p>
    <w:p w14:paraId="38A037B5" w14:textId="77777777" w:rsidR="001A4EDC" w:rsidRPr="00C93FF4" w:rsidRDefault="001A4EDC" w:rsidP="00CE5971">
      <w:pPr>
        <w:pStyle w:val="Default"/>
        <w:rPr>
          <w:rFonts w:ascii="Times New Roman" w:hAnsi="Times New Roman" w:cs="Times New Roman"/>
          <w:b/>
          <w:bCs/>
        </w:rPr>
      </w:pPr>
    </w:p>
    <w:p w14:paraId="7585ED52" w14:textId="77777777" w:rsidR="001A4EDC" w:rsidRPr="00C93FF4" w:rsidRDefault="001A4EDC" w:rsidP="00CE5971">
      <w:pPr>
        <w:pStyle w:val="Default"/>
        <w:rPr>
          <w:rFonts w:ascii="Times New Roman" w:hAnsi="Times New Roman" w:cs="Times New Roman"/>
          <w:b/>
          <w:bCs/>
        </w:rPr>
      </w:pPr>
    </w:p>
    <w:p w14:paraId="2DEE6970" w14:textId="77777777" w:rsidR="001A4EDC" w:rsidRPr="00C93FF4" w:rsidRDefault="001A4EDC" w:rsidP="00CE5971">
      <w:pPr>
        <w:pStyle w:val="Default"/>
        <w:rPr>
          <w:rFonts w:ascii="Times New Roman" w:hAnsi="Times New Roman" w:cs="Times New Roman"/>
          <w:b/>
          <w:bCs/>
        </w:rPr>
      </w:pPr>
    </w:p>
    <w:p w14:paraId="2E4FB0E6" w14:textId="77777777" w:rsidR="001A4EDC" w:rsidRPr="00C93FF4" w:rsidRDefault="001A4EDC" w:rsidP="00CE5971">
      <w:pPr>
        <w:pStyle w:val="Default"/>
        <w:jc w:val="center"/>
        <w:rPr>
          <w:rFonts w:ascii="Times New Roman" w:hAnsi="Times New Roman" w:cs="Times New Roman"/>
          <w:b/>
          <w:bCs/>
        </w:rPr>
      </w:pPr>
      <w:r w:rsidRPr="00C93FF4">
        <w:rPr>
          <w:rFonts w:ascii="Times New Roman" w:hAnsi="Times New Roman" w:cs="Times New Roman"/>
          <w:b/>
          <w:bCs/>
        </w:rPr>
        <w:t>T.C.</w:t>
      </w:r>
    </w:p>
    <w:p w14:paraId="42423EC5" w14:textId="77777777" w:rsidR="001A4EDC" w:rsidRPr="00C93FF4" w:rsidRDefault="001A4EDC" w:rsidP="00CE5971">
      <w:pPr>
        <w:pStyle w:val="Default"/>
        <w:jc w:val="center"/>
        <w:rPr>
          <w:rFonts w:ascii="Times New Roman" w:hAnsi="Times New Roman" w:cs="Times New Roman"/>
        </w:rPr>
      </w:pPr>
      <w:r w:rsidRPr="00C93FF4">
        <w:rPr>
          <w:rFonts w:ascii="Times New Roman" w:hAnsi="Times New Roman" w:cs="Times New Roman"/>
          <w:b/>
          <w:bCs/>
        </w:rPr>
        <w:t>FENERBAHÇE ÜNİVERSİTESİ</w:t>
      </w:r>
    </w:p>
    <w:p w14:paraId="026EF5E5" w14:textId="77777777" w:rsidR="001A4EDC" w:rsidRPr="00C93FF4" w:rsidRDefault="001A4EDC" w:rsidP="00CE5971">
      <w:pPr>
        <w:pStyle w:val="Default"/>
        <w:jc w:val="center"/>
        <w:rPr>
          <w:rFonts w:ascii="Times New Roman" w:hAnsi="Times New Roman" w:cs="Times New Roman"/>
          <w:b/>
          <w:bCs/>
        </w:rPr>
      </w:pPr>
      <w:r w:rsidRPr="00C93FF4">
        <w:rPr>
          <w:rFonts w:ascii="Times New Roman" w:hAnsi="Times New Roman" w:cs="Times New Roman"/>
          <w:b/>
          <w:bCs/>
        </w:rPr>
        <w:t>SPOR BİLİMLERİ FAKÜLTESİ</w:t>
      </w:r>
    </w:p>
    <w:p w14:paraId="75DBFC00" w14:textId="77777777" w:rsidR="001A4EDC" w:rsidRPr="00C93FF4" w:rsidRDefault="001A4EDC" w:rsidP="00CE5971">
      <w:pPr>
        <w:pStyle w:val="Default"/>
        <w:jc w:val="center"/>
        <w:rPr>
          <w:rFonts w:ascii="Times New Roman" w:hAnsi="Times New Roman" w:cs="Times New Roman"/>
        </w:rPr>
      </w:pPr>
      <w:r w:rsidRPr="00C93FF4">
        <w:rPr>
          <w:rFonts w:ascii="Times New Roman" w:hAnsi="Times New Roman" w:cs="Times New Roman"/>
          <w:b/>
          <w:bCs/>
        </w:rPr>
        <w:t>BEDEN EĞİTİMİ VE SPOR ÖĞRETMENLİĞİ BÖLÜMÜ</w:t>
      </w:r>
    </w:p>
    <w:p w14:paraId="135F737B" w14:textId="77777777" w:rsidR="001A4EDC" w:rsidRPr="00C93FF4" w:rsidRDefault="001A4EDC" w:rsidP="00CE5971">
      <w:pPr>
        <w:pStyle w:val="Default"/>
        <w:jc w:val="center"/>
        <w:rPr>
          <w:rFonts w:ascii="Times New Roman" w:hAnsi="Times New Roman" w:cs="Times New Roman"/>
          <w:b/>
          <w:bCs/>
        </w:rPr>
      </w:pPr>
    </w:p>
    <w:p w14:paraId="4FDDFA3E" w14:textId="77777777" w:rsidR="001A4EDC" w:rsidRPr="00C93FF4" w:rsidRDefault="001A4EDC" w:rsidP="00CE5971">
      <w:pPr>
        <w:pStyle w:val="Default"/>
        <w:jc w:val="center"/>
        <w:rPr>
          <w:rFonts w:ascii="Times New Roman" w:hAnsi="Times New Roman" w:cs="Times New Roman"/>
          <w:b/>
          <w:bCs/>
        </w:rPr>
      </w:pPr>
      <w:r w:rsidRPr="00C93FF4">
        <w:rPr>
          <w:rFonts w:ascii="Times New Roman" w:hAnsi="Times New Roman" w:cs="Times New Roman"/>
          <w:noProof/>
          <w:lang w:eastAsia="tr-TR"/>
        </w:rPr>
        <w:drawing>
          <wp:inline distT="0" distB="0" distL="0" distR="0" wp14:anchorId="6C0D1D0D" wp14:editId="4E206D9D">
            <wp:extent cx="1524000" cy="1524001"/>
            <wp:effectExtent l="0" t="0" r="0" b="0"/>
            <wp:docPr id="792737826" name="Picture 2" descr="Fenerbahçe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enerbahçe Üniversites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1D5FE15" w14:textId="77777777" w:rsidR="001A4EDC" w:rsidRPr="00C93FF4" w:rsidRDefault="001A4EDC" w:rsidP="00CE5971">
      <w:pPr>
        <w:pStyle w:val="Default"/>
        <w:jc w:val="center"/>
        <w:rPr>
          <w:rFonts w:ascii="Times New Roman" w:hAnsi="Times New Roman" w:cs="Times New Roman"/>
          <w:b/>
          <w:bCs/>
        </w:rPr>
      </w:pPr>
    </w:p>
    <w:p w14:paraId="59813223" w14:textId="77777777" w:rsidR="001A4EDC" w:rsidRPr="00C93FF4" w:rsidRDefault="001A4EDC" w:rsidP="00CE5971">
      <w:pPr>
        <w:pStyle w:val="Default"/>
        <w:jc w:val="center"/>
        <w:rPr>
          <w:rFonts w:ascii="Times New Roman" w:hAnsi="Times New Roman" w:cs="Times New Roman"/>
        </w:rPr>
      </w:pPr>
      <w:r w:rsidRPr="00C93FF4">
        <w:rPr>
          <w:rFonts w:ascii="Times New Roman" w:hAnsi="Times New Roman" w:cs="Times New Roman"/>
          <w:b/>
          <w:bCs/>
        </w:rPr>
        <w:t>ÖĞRETMENLİK UYGULAMASI DOSYASI</w:t>
      </w:r>
    </w:p>
    <w:p w14:paraId="4C6D3FA2" w14:textId="77777777" w:rsidR="001A4EDC" w:rsidRPr="00C93FF4" w:rsidRDefault="001A4EDC" w:rsidP="00CE5971">
      <w:pPr>
        <w:pStyle w:val="Default"/>
        <w:rPr>
          <w:rFonts w:ascii="Times New Roman" w:hAnsi="Times New Roman" w:cs="Times New Roman"/>
          <w:b/>
          <w:bCs/>
        </w:rPr>
      </w:pPr>
    </w:p>
    <w:p w14:paraId="162EF84E" w14:textId="77777777" w:rsidR="001A4EDC" w:rsidRPr="00C93FF4" w:rsidRDefault="001A4EDC" w:rsidP="00CE5971">
      <w:pPr>
        <w:pStyle w:val="Default"/>
        <w:rPr>
          <w:rFonts w:ascii="Times New Roman" w:hAnsi="Times New Roman" w:cs="Times New Roman"/>
          <w:b/>
          <w:bCs/>
        </w:rPr>
      </w:pPr>
    </w:p>
    <w:p w14:paraId="4355F452" w14:textId="77777777" w:rsidR="00A80508" w:rsidRPr="00C93FF4" w:rsidRDefault="00A80508" w:rsidP="00CE5971">
      <w:pPr>
        <w:pStyle w:val="Default"/>
        <w:rPr>
          <w:rFonts w:ascii="Times New Roman" w:hAnsi="Times New Roman" w:cs="Times New Roman"/>
          <w:b/>
          <w:bCs/>
        </w:rPr>
      </w:pPr>
    </w:p>
    <w:p w14:paraId="7642D633" w14:textId="77777777" w:rsidR="00A80508" w:rsidRPr="00C93FF4" w:rsidRDefault="00A80508" w:rsidP="00CE5971">
      <w:pPr>
        <w:pStyle w:val="Default"/>
        <w:rPr>
          <w:rFonts w:ascii="Times New Roman" w:hAnsi="Times New Roman" w:cs="Times New Roman"/>
          <w:b/>
          <w:bCs/>
        </w:rPr>
      </w:pPr>
    </w:p>
    <w:p w14:paraId="5AE391F0" w14:textId="77777777" w:rsidR="00A80508" w:rsidRPr="00C93FF4" w:rsidRDefault="00A80508" w:rsidP="00CE5971">
      <w:pPr>
        <w:pStyle w:val="Default"/>
        <w:rPr>
          <w:rFonts w:ascii="Times New Roman" w:hAnsi="Times New Roman" w:cs="Times New Roman"/>
          <w:b/>
          <w:bCs/>
        </w:rPr>
      </w:pPr>
    </w:p>
    <w:p w14:paraId="49B496C4" w14:textId="77777777" w:rsidR="00A80508" w:rsidRPr="00C93FF4" w:rsidRDefault="00A80508" w:rsidP="00CE5971">
      <w:pPr>
        <w:pStyle w:val="Default"/>
        <w:rPr>
          <w:rFonts w:ascii="Times New Roman" w:hAnsi="Times New Roman" w:cs="Times New Roman"/>
          <w:b/>
          <w:bCs/>
        </w:rPr>
      </w:pPr>
    </w:p>
    <w:p w14:paraId="5854BED3" w14:textId="77777777" w:rsidR="00A80508" w:rsidRPr="00C93FF4" w:rsidRDefault="00A80508" w:rsidP="00CE5971">
      <w:pPr>
        <w:pStyle w:val="Default"/>
        <w:rPr>
          <w:rFonts w:ascii="Times New Roman" w:hAnsi="Times New Roman" w:cs="Times New Roman"/>
          <w:b/>
          <w:bCs/>
        </w:rPr>
      </w:pPr>
    </w:p>
    <w:p w14:paraId="453376DD" w14:textId="77777777" w:rsidR="00A80508" w:rsidRPr="00C93FF4" w:rsidRDefault="00A80508" w:rsidP="00CE5971">
      <w:pPr>
        <w:pStyle w:val="Default"/>
        <w:rPr>
          <w:rFonts w:ascii="Times New Roman" w:hAnsi="Times New Roman" w:cs="Times New Roman"/>
          <w:b/>
          <w:bCs/>
        </w:rPr>
      </w:pPr>
    </w:p>
    <w:p w14:paraId="295CCF58" w14:textId="77777777" w:rsidR="00A80508" w:rsidRPr="00C93FF4" w:rsidRDefault="00A80508" w:rsidP="00CE5971">
      <w:pPr>
        <w:pStyle w:val="Default"/>
        <w:rPr>
          <w:rFonts w:ascii="Times New Roman" w:hAnsi="Times New Roman" w:cs="Times New Roman"/>
          <w:b/>
          <w:bCs/>
        </w:rPr>
      </w:pPr>
    </w:p>
    <w:p w14:paraId="3E94DACC" w14:textId="241BB2DA" w:rsidR="00A80508" w:rsidRPr="00C93FF4" w:rsidRDefault="00A80508" w:rsidP="00CE5971">
      <w:pPr>
        <w:pStyle w:val="Default"/>
        <w:jc w:val="center"/>
        <w:rPr>
          <w:rFonts w:ascii="Times New Roman" w:hAnsi="Times New Roman" w:cs="Times New Roman"/>
          <w:b/>
          <w:bCs/>
        </w:rPr>
      </w:pPr>
      <w:r w:rsidRPr="00C93FF4">
        <w:rPr>
          <w:rFonts w:ascii="Times New Roman" w:hAnsi="Times New Roman" w:cs="Times New Roman"/>
          <w:b/>
          <w:bCs/>
        </w:rPr>
        <w:t>Öğrencinin Adı ve Soyadı:</w:t>
      </w:r>
    </w:p>
    <w:p w14:paraId="32B84078" w14:textId="77777777" w:rsidR="001A4EDC" w:rsidRPr="00C93FF4" w:rsidRDefault="001A4EDC" w:rsidP="00CE5971">
      <w:pPr>
        <w:pStyle w:val="Default"/>
        <w:rPr>
          <w:rFonts w:ascii="Times New Roman" w:hAnsi="Times New Roman" w:cs="Times New Roman"/>
          <w:b/>
          <w:bCs/>
        </w:rPr>
      </w:pPr>
    </w:p>
    <w:p w14:paraId="618DF73C" w14:textId="77777777" w:rsidR="001A4EDC" w:rsidRPr="00C93FF4" w:rsidRDefault="001A4EDC" w:rsidP="00CE5971">
      <w:pPr>
        <w:pStyle w:val="Default"/>
        <w:rPr>
          <w:rFonts w:ascii="Times New Roman" w:hAnsi="Times New Roman" w:cs="Times New Roman"/>
          <w:b/>
          <w:bCs/>
        </w:rPr>
      </w:pPr>
    </w:p>
    <w:p w14:paraId="47DC83F5" w14:textId="77777777" w:rsidR="00A80508" w:rsidRPr="00C93FF4" w:rsidRDefault="001A4EDC" w:rsidP="00CE5971">
      <w:pPr>
        <w:pStyle w:val="Default"/>
        <w:jc w:val="center"/>
        <w:rPr>
          <w:rFonts w:ascii="Times New Roman" w:hAnsi="Times New Roman" w:cs="Times New Roman"/>
          <w:b/>
          <w:bCs/>
        </w:rPr>
      </w:pPr>
      <w:r w:rsidRPr="00C93FF4">
        <w:rPr>
          <w:rFonts w:ascii="Times New Roman" w:hAnsi="Times New Roman" w:cs="Times New Roman"/>
          <w:b/>
          <w:bCs/>
        </w:rPr>
        <w:t xml:space="preserve">Uygulama Öğretim </w:t>
      </w:r>
      <w:r w:rsidR="00A80508" w:rsidRPr="00C93FF4">
        <w:rPr>
          <w:rFonts w:ascii="Times New Roman" w:hAnsi="Times New Roman" w:cs="Times New Roman"/>
          <w:b/>
          <w:bCs/>
        </w:rPr>
        <w:t>Elemanı:</w:t>
      </w:r>
    </w:p>
    <w:p w14:paraId="1E52A91E" w14:textId="3BC89887" w:rsidR="001A4EDC" w:rsidRPr="00C93FF4" w:rsidRDefault="00A80508" w:rsidP="00CE5971">
      <w:pPr>
        <w:pStyle w:val="Default"/>
        <w:jc w:val="center"/>
        <w:rPr>
          <w:rFonts w:ascii="Times New Roman" w:hAnsi="Times New Roman" w:cs="Times New Roman"/>
          <w:b/>
          <w:bCs/>
        </w:rPr>
      </w:pPr>
      <w:r w:rsidRPr="00C93FF4">
        <w:rPr>
          <w:rFonts w:ascii="Times New Roman" w:hAnsi="Times New Roman" w:cs="Times New Roman"/>
          <w:b/>
          <w:bCs/>
        </w:rPr>
        <w:t xml:space="preserve">Öğretim </w:t>
      </w:r>
      <w:r w:rsidR="001A4EDC" w:rsidRPr="00C93FF4">
        <w:rPr>
          <w:rFonts w:ascii="Times New Roman" w:hAnsi="Times New Roman" w:cs="Times New Roman"/>
          <w:b/>
          <w:bCs/>
        </w:rPr>
        <w:t>Üyesinin Unvanı, Adı Soyadı</w:t>
      </w:r>
    </w:p>
    <w:p w14:paraId="642EA216" w14:textId="77777777" w:rsidR="001A4EDC" w:rsidRPr="00C93FF4" w:rsidRDefault="001A4EDC" w:rsidP="00CE5971">
      <w:pPr>
        <w:pStyle w:val="AralkYok"/>
        <w:rPr>
          <w:rFonts w:ascii="Times New Roman" w:hAnsi="Times New Roman" w:cs="Times New Roman"/>
          <w:b/>
          <w:sz w:val="24"/>
          <w:szCs w:val="24"/>
        </w:rPr>
      </w:pPr>
    </w:p>
    <w:p w14:paraId="196F1A08" w14:textId="77777777" w:rsidR="001A4EDC" w:rsidRPr="00C93FF4" w:rsidRDefault="001A4EDC" w:rsidP="00CE5971">
      <w:pPr>
        <w:pStyle w:val="Default"/>
        <w:jc w:val="both"/>
        <w:rPr>
          <w:rFonts w:ascii="Times New Roman" w:hAnsi="Times New Roman" w:cs="Times New Roman"/>
          <w:bCs/>
        </w:rPr>
      </w:pPr>
    </w:p>
    <w:p w14:paraId="1399EC61" w14:textId="77777777" w:rsidR="0056383A" w:rsidRPr="00C93FF4" w:rsidRDefault="0056383A" w:rsidP="00CE5971">
      <w:pPr>
        <w:pStyle w:val="Default"/>
        <w:jc w:val="both"/>
        <w:rPr>
          <w:rFonts w:ascii="Times New Roman" w:hAnsi="Times New Roman" w:cs="Times New Roman"/>
          <w:bCs/>
        </w:rPr>
      </w:pPr>
    </w:p>
    <w:p w14:paraId="0EF3848F" w14:textId="77777777" w:rsidR="00357527" w:rsidRPr="00C93FF4" w:rsidRDefault="00357527" w:rsidP="00CE5971">
      <w:pPr>
        <w:pStyle w:val="Default"/>
        <w:jc w:val="both"/>
        <w:rPr>
          <w:rFonts w:ascii="Times New Roman" w:hAnsi="Times New Roman" w:cs="Times New Roman"/>
          <w:bCs/>
        </w:rPr>
      </w:pPr>
    </w:p>
    <w:p w14:paraId="795E172D" w14:textId="77777777" w:rsidR="006407C6" w:rsidRPr="00C93FF4" w:rsidRDefault="006407C6" w:rsidP="00CE5971">
      <w:pPr>
        <w:spacing w:after="0" w:line="240" w:lineRule="auto"/>
        <w:jc w:val="both"/>
        <w:rPr>
          <w:rFonts w:ascii="Times New Roman" w:hAnsi="Times New Roman" w:cs="Times New Roman"/>
          <w:sz w:val="24"/>
          <w:szCs w:val="24"/>
        </w:rPr>
      </w:pPr>
    </w:p>
    <w:sectPr w:rsidR="006407C6" w:rsidRPr="00C93FF4" w:rsidSect="00257FB7">
      <w:headerReference w:type="default" r:id="rId10"/>
      <w:footerReference w:type="default" r:id="rId11"/>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179D" w14:textId="77777777" w:rsidR="00D146A0" w:rsidRDefault="00D146A0" w:rsidP="00C15AA7">
      <w:pPr>
        <w:spacing w:after="0" w:line="240" w:lineRule="auto"/>
      </w:pPr>
      <w:r>
        <w:separator/>
      </w:r>
    </w:p>
  </w:endnote>
  <w:endnote w:type="continuationSeparator" w:id="0">
    <w:p w14:paraId="39ABF4D9" w14:textId="77777777" w:rsidR="00D146A0" w:rsidRDefault="00D146A0" w:rsidP="00C15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2F629E" w:rsidRPr="004B0CEA" w14:paraId="706767EB" w14:textId="77777777" w:rsidTr="009C6B39">
      <w:trPr>
        <w:trHeight w:val="416"/>
      </w:trPr>
      <w:tc>
        <w:tcPr>
          <w:tcW w:w="2126" w:type="dxa"/>
        </w:tcPr>
        <w:p w14:paraId="7FFC6FA9" w14:textId="1B2FEAE2" w:rsidR="002F629E" w:rsidRPr="00185307" w:rsidRDefault="002F629E" w:rsidP="002F629E">
          <w:pPr>
            <w:pStyle w:val="AltBilgi"/>
            <w:spacing w:line="240" w:lineRule="atLeast"/>
            <w:rPr>
              <w:sz w:val="16"/>
              <w:szCs w:val="16"/>
            </w:rPr>
          </w:pPr>
          <w:r w:rsidRPr="00185307">
            <w:rPr>
              <w:sz w:val="16"/>
              <w:szCs w:val="16"/>
            </w:rPr>
            <w:t>DOK.KOD:</w:t>
          </w:r>
          <w:r w:rsidRPr="004B0CEA">
            <w:rPr>
              <w:sz w:val="16"/>
              <w:szCs w:val="16"/>
            </w:rPr>
            <w:t xml:space="preserve"> </w:t>
          </w:r>
          <w:proofErr w:type="gramStart"/>
          <w:r w:rsidRPr="002F4B97">
            <w:rPr>
              <w:sz w:val="16"/>
              <w:szCs w:val="16"/>
            </w:rPr>
            <w:t>PR.SPBF</w:t>
          </w:r>
          <w:proofErr w:type="gramEnd"/>
          <w:r w:rsidRPr="002F4B97">
            <w:rPr>
              <w:sz w:val="16"/>
              <w:szCs w:val="16"/>
            </w:rPr>
            <w:t>.0</w:t>
          </w:r>
          <w:r>
            <w:rPr>
              <w:sz w:val="16"/>
              <w:szCs w:val="16"/>
            </w:rPr>
            <w:t>1</w:t>
          </w:r>
        </w:p>
      </w:tc>
      <w:tc>
        <w:tcPr>
          <w:tcW w:w="2109" w:type="dxa"/>
        </w:tcPr>
        <w:p w14:paraId="1254978A" w14:textId="0B209D9A" w:rsidR="002F629E" w:rsidRPr="00185307" w:rsidRDefault="002F629E" w:rsidP="002F629E">
          <w:pPr>
            <w:pStyle w:val="AltBilgi"/>
            <w:spacing w:line="240" w:lineRule="atLeast"/>
            <w:rPr>
              <w:sz w:val="16"/>
              <w:szCs w:val="16"/>
            </w:rPr>
          </w:pPr>
          <w:r w:rsidRPr="00185307">
            <w:rPr>
              <w:sz w:val="16"/>
              <w:szCs w:val="16"/>
            </w:rPr>
            <w:t>YAYIN TAR:</w:t>
          </w:r>
          <w:r w:rsidRPr="004B0CEA">
            <w:rPr>
              <w:sz w:val="16"/>
              <w:szCs w:val="16"/>
            </w:rPr>
            <w:t xml:space="preserve"> </w:t>
          </w:r>
          <w:r w:rsidRPr="002F629E">
            <w:rPr>
              <w:sz w:val="16"/>
              <w:szCs w:val="16"/>
            </w:rPr>
            <w:t>29/02/2024</w:t>
          </w:r>
        </w:p>
      </w:tc>
      <w:tc>
        <w:tcPr>
          <w:tcW w:w="1714" w:type="dxa"/>
        </w:tcPr>
        <w:p w14:paraId="52464766" w14:textId="77777777" w:rsidR="002F629E" w:rsidRPr="00185307" w:rsidRDefault="002F629E" w:rsidP="002F629E">
          <w:pPr>
            <w:pStyle w:val="AltBilgi"/>
            <w:spacing w:line="240" w:lineRule="atLeast"/>
            <w:rPr>
              <w:sz w:val="16"/>
              <w:szCs w:val="16"/>
            </w:rPr>
          </w:pPr>
          <w:r w:rsidRPr="00185307">
            <w:rPr>
              <w:sz w:val="16"/>
              <w:szCs w:val="16"/>
            </w:rPr>
            <w:t>REV</w:t>
          </w:r>
          <w:r w:rsidRPr="004B0CEA">
            <w:rPr>
              <w:sz w:val="16"/>
              <w:szCs w:val="16"/>
            </w:rPr>
            <w:t xml:space="preserve"> TAR</w:t>
          </w:r>
          <w:r w:rsidRPr="00185307">
            <w:rPr>
              <w:sz w:val="16"/>
              <w:szCs w:val="16"/>
            </w:rPr>
            <w:t>:</w:t>
          </w:r>
          <w:r w:rsidRPr="004B0CEA">
            <w:rPr>
              <w:sz w:val="16"/>
              <w:szCs w:val="16"/>
            </w:rPr>
            <w:t xml:space="preserve"> </w:t>
          </w:r>
          <w:r w:rsidRPr="002F4B97">
            <w:rPr>
              <w:sz w:val="16"/>
              <w:szCs w:val="16"/>
            </w:rPr>
            <w:t>12.09.2025</w:t>
          </w:r>
        </w:p>
      </w:tc>
      <w:tc>
        <w:tcPr>
          <w:tcW w:w="1422" w:type="dxa"/>
        </w:tcPr>
        <w:p w14:paraId="6D2DEBB8" w14:textId="77777777" w:rsidR="002F629E" w:rsidRPr="00185307" w:rsidRDefault="002F629E" w:rsidP="002F629E">
          <w:pPr>
            <w:pStyle w:val="AltBilgi"/>
            <w:spacing w:line="240" w:lineRule="atLeast"/>
            <w:jc w:val="center"/>
            <w:rPr>
              <w:sz w:val="16"/>
              <w:szCs w:val="16"/>
            </w:rPr>
          </w:pPr>
          <w:r w:rsidRPr="00185307">
            <w:rPr>
              <w:sz w:val="16"/>
              <w:szCs w:val="16"/>
            </w:rPr>
            <w:t>REV. NO:</w:t>
          </w:r>
          <w:r w:rsidRPr="004B0CEA">
            <w:rPr>
              <w:sz w:val="16"/>
              <w:szCs w:val="16"/>
            </w:rPr>
            <w:t xml:space="preserve"> </w:t>
          </w:r>
          <w:r>
            <w:rPr>
              <w:sz w:val="16"/>
              <w:szCs w:val="16"/>
            </w:rPr>
            <w:t>01</w:t>
          </w:r>
        </w:p>
      </w:tc>
      <w:tc>
        <w:tcPr>
          <w:tcW w:w="1559" w:type="dxa"/>
        </w:tcPr>
        <w:p w14:paraId="15B8DF9E" w14:textId="77777777" w:rsidR="002F629E" w:rsidRPr="00185307" w:rsidRDefault="002F629E" w:rsidP="002F629E">
          <w:pPr>
            <w:pStyle w:val="AltBilgi"/>
            <w:spacing w:line="240" w:lineRule="atLeast"/>
            <w:jc w:val="center"/>
            <w:rPr>
              <w:sz w:val="16"/>
              <w:szCs w:val="16"/>
            </w:rPr>
          </w:pPr>
          <w:r w:rsidRPr="00185307">
            <w:rPr>
              <w:sz w:val="16"/>
              <w:szCs w:val="16"/>
            </w:rPr>
            <w:t>HİZMETE ÖZEL</w:t>
          </w:r>
        </w:p>
      </w:tc>
    </w:tr>
  </w:tbl>
  <w:p w14:paraId="39BFFF03" w14:textId="4F2E16D9" w:rsidR="002F629E" w:rsidRDefault="002F629E" w:rsidP="002F629E">
    <w:pPr>
      <w:pStyle w:val="AltBilgi"/>
      <w:jc w:val="center"/>
    </w:pPr>
    <w:r w:rsidRPr="004B0CEA">
      <w:rPr>
        <w:sz w:val="16"/>
        <w:szCs w:val="16"/>
      </w:rPr>
      <w:t>Bu dokümanın basılı ancak imzasız hali “kontrolsüz kopya” olarak kabul edilmiştir</w:t>
    </w:r>
    <w:r w:rsidRPr="002F4B97">
      <w:rPr>
        <w:sz w:val="16"/>
        <w:szCs w:val="16"/>
      </w:rPr>
      <w:t xml:space="preserve">.      Sayfa </w:t>
    </w:r>
    <w:r w:rsidRPr="002F4B97">
      <w:rPr>
        <w:sz w:val="16"/>
        <w:szCs w:val="16"/>
      </w:rPr>
      <w:fldChar w:fldCharType="begin"/>
    </w:r>
    <w:r w:rsidRPr="002F4B97">
      <w:rPr>
        <w:sz w:val="16"/>
        <w:szCs w:val="16"/>
      </w:rPr>
      <w:instrText>PAGE  \* Arabic  \* MERGEFORMAT</w:instrText>
    </w:r>
    <w:r w:rsidRPr="002F4B97">
      <w:rPr>
        <w:sz w:val="16"/>
        <w:szCs w:val="16"/>
      </w:rPr>
      <w:fldChar w:fldCharType="separate"/>
    </w:r>
    <w:r>
      <w:rPr>
        <w:sz w:val="16"/>
        <w:szCs w:val="16"/>
      </w:rPr>
      <w:t>1</w:t>
    </w:r>
    <w:r w:rsidRPr="002F4B97">
      <w:rPr>
        <w:sz w:val="16"/>
        <w:szCs w:val="16"/>
      </w:rPr>
      <w:fldChar w:fldCharType="end"/>
    </w:r>
    <w:r w:rsidRPr="002F4B97">
      <w:rPr>
        <w:sz w:val="16"/>
        <w:szCs w:val="16"/>
      </w:rPr>
      <w:t xml:space="preserve"> / </w:t>
    </w:r>
    <w:r w:rsidRPr="002F4B97">
      <w:rPr>
        <w:sz w:val="16"/>
        <w:szCs w:val="16"/>
      </w:rPr>
      <w:fldChar w:fldCharType="begin"/>
    </w:r>
    <w:r w:rsidRPr="002F4B97">
      <w:rPr>
        <w:sz w:val="16"/>
        <w:szCs w:val="16"/>
      </w:rPr>
      <w:instrText>NUMPAGES  \* Arabic  \* MERGEFORMAT</w:instrText>
    </w:r>
    <w:r w:rsidRPr="002F4B97">
      <w:rPr>
        <w:sz w:val="16"/>
        <w:szCs w:val="16"/>
      </w:rPr>
      <w:fldChar w:fldCharType="separate"/>
    </w:r>
    <w:r>
      <w:rPr>
        <w:sz w:val="16"/>
        <w:szCs w:val="16"/>
      </w:rPr>
      <w:t>8</w:t>
    </w:r>
    <w:r w:rsidRPr="002F4B9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220C0" w14:textId="77777777" w:rsidR="00D146A0" w:rsidRDefault="00D146A0" w:rsidP="00C15AA7">
      <w:pPr>
        <w:spacing w:after="0" w:line="240" w:lineRule="auto"/>
      </w:pPr>
      <w:r>
        <w:separator/>
      </w:r>
    </w:p>
  </w:footnote>
  <w:footnote w:type="continuationSeparator" w:id="0">
    <w:p w14:paraId="1FEA7BDE" w14:textId="77777777" w:rsidR="00D146A0" w:rsidRDefault="00D146A0" w:rsidP="00C15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0E20" w14:textId="139873D1" w:rsidR="002E0787" w:rsidRPr="002E0787" w:rsidRDefault="002E0787" w:rsidP="002E0787">
    <w:pPr>
      <w:pStyle w:val="stBilgi"/>
      <w:jc w:val="right"/>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7F2"/>
    <w:multiLevelType w:val="hybridMultilevel"/>
    <w:tmpl w:val="63844560"/>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766CBD"/>
    <w:multiLevelType w:val="hybridMultilevel"/>
    <w:tmpl w:val="D18EBA5C"/>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2409E9"/>
    <w:multiLevelType w:val="hybridMultilevel"/>
    <w:tmpl w:val="A4EC9A06"/>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F25F39"/>
    <w:multiLevelType w:val="hybridMultilevel"/>
    <w:tmpl w:val="95EE46A4"/>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5DB48DD"/>
    <w:multiLevelType w:val="hybridMultilevel"/>
    <w:tmpl w:val="D9C61E54"/>
    <w:lvl w:ilvl="0" w:tplc="041F0017">
      <w:start w:val="1"/>
      <w:numFmt w:val="lowerLetter"/>
      <w:lvlText w:val="%1)"/>
      <w:lvlJc w:val="left"/>
      <w:pPr>
        <w:ind w:left="720" w:hanging="360"/>
      </w:pPr>
    </w:lvl>
    <w:lvl w:ilvl="1" w:tplc="E7065340">
      <w:start w:val="1"/>
      <mc:AlternateContent>
        <mc:Choice Requires="w14">
          <w:numFmt w:val="custom" w:format="a, ç, ĝ, ..."/>
        </mc:Choice>
        <mc:Fallback>
          <w:numFmt w:val="decimal"/>
        </mc:Fallback>
      </mc:AlternateContent>
      <w:lvlText w:val="%2)"/>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6797DF2"/>
    <w:multiLevelType w:val="hybridMultilevel"/>
    <w:tmpl w:val="ABF8F556"/>
    <w:lvl w:ilvl="0" w:tplc="FFFFFFFF">
      <w:start w:val="1"/>
      <w:numFmt w:val="lowerLetter"/>
      <w:lvlText w:val="%1)"/>
      <w:lvlJc w:val="left"/>
      <w:pPr>
        <w:ind w:left="720" w:hanging="360"/>
      </w:pPr>
    </w:lvl>
    <w:lvl w:ilvl="1" w:tplc="041F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131CE6"/>
    <w:multiLevelType w:val="hybridMultilevel"/>
    <w:tmpl w:val="73E8E6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A4238C8"/>
    <w:multiLevelType w:val="hybridMultilevel"/>
    <w:tmpl w:val="1980AF74"/>
    <w:lvl w:ilvl="0" w:tplc="FFFFFFFF">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E7065340">
      <w:start w:val="1"/>
      <mc:AlternateContent>
        <mc:Choice Requires="w14">
          <w:numFmt w:val="custom" w:format="a, ç, ĝ, ..."/>
        </mc:Choice>
        <mc:Fallback>
          <w:numFmt w:val="decimal"/>
        </mc:Fallback>
      </mc:AlternateContent>
      <w:lvlText w:val="%2)"/>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7417E6"/>
    <w:multiLevelType w:val="hybridMultilevel"/>
    <w:tmpl w:val="C34AA55A"/>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F3AEE194">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06E6DBF"/>
    <w:multiLevelType w:val="hybridMultilevel"/>
    <w:tmpl w:val="D39247A8"/>
    <w:lvl w:ilvl="0" w:tplc="58DA0212">
      <w:start w:val="7"/>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1D256C3"/>
    <w:multiLevelType w:val="hybridMultilevel"/>
    <w:tmpl w:val="8BD00B96"/>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2601A80"/>
    <w:multiLevelType w:val="hybridMultilevel"/>
    <w:tmpl w:val="5A968A66"/>
    <w:lvl w:ilvl="0" w:tplc="09B826E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7B00164"/>
    <w:multiLevelType w:val="hybridMultilevel"/>
    <w:tmpl w:val="10B08712"/>
    <w:lvl w:ilvl="0" w:tplc="DB7246B4">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C0533C0"/>
    <w:multiLevelType w:val="hybridMultilevel"/>
    <w:tmpl w:val="18B8AF96"/>
    <w:lvl w:ilvl="0" w:tplc="FFFFFFFF">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E7065340">
      <w:start w:val="1"/>
      <mc:AlternateContent>
        <mc:Choice Requires="w14">
          <w:numFmt w:val="custom" w:format="a, ç, ĝ, ..."/>
        </mc:Choice>
        <mc:Fallback>
          <w:numFmt w:val="decimal"/>
        </mc:Fallback>
      </mc:AlternateContent>
      <w:lvlText w:val="%2)"/>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tplc="B094CE28">
      <w:start w:val="2"/>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2C35A8"/>
    <w:multiLevelType w:val="hybridMultilevel"/>
    <w:tmpl w:val="188E7A0A"/>
    <w:lvl w:ilvl="0" w:tplc="E7065340">
      <w:start w:val="1"/>
      <mc:AlternateContent>
        <mc:Choice Requires="w14">
          <w:numFmt w:val="custom" w:format="a, ç, ĝ, ..."/>
        </mc:Choice>
        <mc:Fallback>
          <w:numFmt w:val="decimal"/>
        </mc:Fallback>
      </mc:AlternateContent>
      <w:lvlText w:val="%1)"/>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47781EEA">
      <w:start w:val="1"/>
      <w:numFmt w:val="lowerRoman"/>
      <w:lvlText w:val="%2)"/>
      <w:lvlJc w:val="left"/>
      <w:pPr>
        <w:ind w:left="2160" w:hanging="720"/>
      </w:pPr>
      <w:rPr>
        <w:rFonts w:hint="default"/>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20BA362B"/>
    <w:multiLevelType w:val="hybridMultilevel"/>
    <w:tmpl w:val="B5CA8738"/>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8D81079"/>
    <w:multiLevelType w:val="hybridMultilevel"/>
    <w:tmpl w:val="784C97D2"/>
    <w:lvl w:ilvl="0" w:tplc="20F023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F0B6309"/>
    <w:multiLevelType w:val="hybridMultilevel"/>
    <w:tmpl w:val="40DA46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5AF7E9E"/>
    <w:multiLevelType w:val="hybridMultilevel"/>
    <w:tmpl w:val="A754D41C"/>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9836CD8"/>
    <w:multiLevelType w:val="hybridMultilevel"/>
    <w:tmpl w:val="A4C6D036"/>
    <w:lvl w:ilvl="0" w:tplc="378A09B0">
      <w:start w:val="1"/>
      <w:numFmt w:val="lowerLetter"/>
      <w:lvlText w:val="%1)"/>
      <w:lvlJc w:val="left"/>
      <w:pPr>
        <w:ind w:left="720" w:hanging="360"/>
      </w:pPr>
      <w:rPr>
        <w:rFonts w:ascii="Times New Roman" w:eastAsiaTheme="minorHAns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9866D6E"/>
    <w:multiLevelType w:val="hybridMultilevel"/>
    <w:tmpl w:val="5F628F2E"/>
    <w:lvl w:ilvl="0" w:tplc="2106393E">
      <w:start w:val="1"/>
      <w:numFmt w:val="decimal"/>
      <w:lvlText w:val="%1."/>
      <w:lvlJc w:val="left"/>
      <w:pPr>
        <w:ind w:left="284" w:hanging="360"/>
      </w:pPr>
      <w:rPr>
        <w:rFonts w:hint="default"/>
      </w:rPr>
    </w:lvl>
    <w:lvl w:ilvl="1" w:tplc="041F0019">
      <w:start w:val="1"/>
      <w:numFmt w:val="lowerLetter"/>
      <w:lvlText w:val="%2."/>
      <w:lvlJc w:val="left"/>
      <w:pPr>
        <w:ind w:left="1004" w:hanging="360"/>
      </w:pPr>
    </w:lvl>
    <w:lvl w:ilvl="2" w:tplc="041F001B" w:tentative="1">
      <w:start w:val="1"/>
      <w:numFmt w:val="lowerRoman"/>
      <w:lvlText w:val="%3."/>
      <w:lvlJc w:val="right"/>
      <w:pPr>
        <w:ind w:left="1724" w:hanging="180"/>
      </w:pPr>
    </w:lvl>
    <w:lvl w:ilvl="3" w:tplc="041F000F" w:tentative="1">
      <w:start w:val="1"/>
      <w:numFmt w:val="decimal"/>
      <w:lvlText w:val="%4."/>
      <w:lvlJc w:val="left"/>
      <w:pPr>
        <w:ind w:left="2444" w:hanging="360"/>
      </w:pPr>
    </w:lvl>
    <w:lvl w:ilvl="4" w:tplc="041F0019" w:tentative="1">
      <w:start w:val="1"/>
      <w:numFmt w:val="lowerLetter"/>
      <w:lvlText w:val="%5."/>
      <w:lvlJc w:val="left"/>
      <w:pPr>
        <w:ind w:left="3164" w:hanging="360"/>
      </w:pPr>
    </w:lvl>
    <w:lvl w:ilvl="5" w:tplc="041F001B" w:tentative="1">
      <w:start w:val="1"/>
      <w:numFmt w:val="lowerRoman"/>
      <w:lvlText w:val="%6."/>
      <w:lvlJc w:val="right"/>
      <w:pPr>
        <w:ind w:left="3884" w:hanging="180"/>
      </w:pPr>
    </w:lvl>
    <w:lvl w:ilvl="6" w:tplc="041F000F" w:tentative="1">
      <w:start w:val="1"/>
      <w:numFmt w:val="decimal"/>
      <w:lvlText w:val="%7."/>
      <w:lvlJc w:val="left"/>
      <w:pPr>
        <w:ind w:left="4604" w:hanging="360"/>
      </w:pPr>
    </w:lvl>
    <w:lvl w:ilvl="7" w:tplc="041F0019" w:tentative="1">
      <w:start w:val="1"/>
      <w:numFmt w:val="lowerLetter"/>
      <w:lvlText w:val="%8."/>
      <w:lvlJc w:val="left"/>
      <w:pPr>
        <w:ind w:left="5324" w:hanging="360"/>
      </w:pPr>
    </w:lvl>
    <w:lvl w:ilvl="8" w:tplc="041F001B" w:tentative="1">
      <w:start w:val="1"/>
      <w:numFmt w:val="lowerRoman"/>
      <w:lvlText w:val="%9."/>
      <w:lvlJc w:val="right"/>
      <w:pPr>
        <w:ind w:left="6044" w:hanging="180"/>
      </w:pPr>
    </w:lvl>
  </w:abstractNum>
  <w:abstractNum w:abstractNumId="21" w15:restartNumberingAfterBreak="0">
    <w:nsid w:val="4AEA28DE"/>
    <w:multiLevelType w:val="hybridMultilevel"/>
    <w:tmpl w:val="691CCF10"/>
    <w:lvl w:ilvl="0" w:tplc="9CE210A2">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D824254"/>
    <w:multiLevelType w:val="hybridMultilevel"/>
    <w:tmpl w:val="17D0F150"/>
    <w:lvl w:ilvl="0" w:tplc="45D2D52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2AB20A3"/>
    <w:multiLevelType w:val="hybridMultilevel"/>
    <w:tmpl w:val="F5AC68A2"/>
    <w:lvl w:ilvl="0" w:tplc="FFFFFFFF">
      <w:start w:val="1"/>
      <w:numFmt w:val="lowerLetter"/>
      <w:lvlText w:val="%1)"/>
      <w:lvlJc w:val="left"/>
      <w:pPr>
        <w:ind w:left="720" w:hanging="360"/>
      </w:pPr>
    </w:lvl>
    <w:lvl w:ilvl="1" w:tplc="041F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6518FD"/>
    <w:multiLevelType w:val="hybridMultilevel"/>
    <w:tmpl w:val="9F2CF900"/>
    <w:lvl w:ilvl="0" w:tplc="B366F1A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4C42BB3"/>
    <w:multiLevelType w:val="hybridMultilevel"/>
    <w:tmpl w:val="58B22F44"/>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9F71CCA"/>
    <w:multiLevelType w:val="hybridMultilevel"/>
    <w:tmpl w:val="2D98919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AC90E7B"/>
    <w:multiLevelType w:val="hybridMultilevel"/>
    <w:tmpl w:val="188E7A0A"/>
    <w:lvl w:ilvl="0" w:tplc="FFFFFFFF">
      <w:start w:val="1"/>
      <mc:AlternateContent>
        <mc:Choice Requires="w14">
          <w:numFmt w:val="custom" w:format="a, ç, ĝ, ..."/>
        </mc:Choice>
        <mc:Fallback>
          <w:numFmt w:val="decimal"/>
        </mc:Fallback>
      </mc:AlternateContent>
      <w:lvlText w:val="%1)"/>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FFFFFFFF">
      <w:start w:val="1"/>
      <w:numFmt w:val="lowerRoman"/>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B1B52CA"/>
    <w:multiLevelType w:val="hybridMultilevel"/>
    <w:tmpl w:val="AB82301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B3F3D6B"/>
    <w:multiLevelType w:val="hybridMultilevel"/>
    <w:tmpl w:val="B2D881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EDE2B0D"/>
    <w:multiLevelType w:val="hybridMultilevel"/>
    <w:tmpl w:val="C78A6ECE"/>
    <w:lvl w:ilvl="0" w:tplc="FFFFFFFF">
      <w:start w:val="1"/>
      <w:numFmt w:val="lowerLetter"/>
      <w:lvlText w:val="%1)"/>
      <w:lvlJc w:val="left"/>
      <w:pPr>
        <w:ind w:left="720" w:hanging="360"/>
      </w:pPr>
    </w:lvl>
    <w:lvl w:ilvl="1" w:tplc="041F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2A06C7"/>
    <w:multiLevelType w:val="hybridMultilevel"/>
    <w:tmpl w:val="A31AC728"/>
    <w:lvl w:ilvl="0" w:tplc="0EF88A6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1DA3740"/>
    <w:multiLevelType w:val="hybridMultilevel"/>
    <w:tmpl w:val="097AE338"/>
    <w:lvl w:ilvl="0" w:tplc="967A580A">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5151B0D"/>
    <w:multiLevelType w:val="hybridMultilevel"/>
    <w:tmpl w:val="E01C2BBC"/>
    <w:lvl w:ilvl="0" w:tplc="041F0017">
      <w:start w:val="1"/>
      <w:numFmt w:val="lowerLetter"/>
      <w:lvlText w:val="%1)"/>
      <w:lvlJc w:val="left"/>
      <w:pPr>
        <w:ind w:left="720" w:hanging="360"/>
      </w:pPr>
    </w:lvl>
    <w:lvl w:ilvl="1" w:tplc="1DD03D54">
      <w:start w:val="1"/>
      <w:numFmt w:val="lowerLetter"/>
      <w:lvlText w:val="%2)"/>
      <w:lvlJc w:val="left"/>
      <w:pPr>
        <w:ind w:left="1440" w:hanging="360"/>
      </w:pPr>
      <w:rPr>
        <w:rFonts w:ascii="Times New Roman" w:eastAsiaTheme="minorHAnsi" w:hAnsi="Times New Roman" w:cs="Times New Roman"/>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65465FE"/>
    <w:multiLevelType w:val="multilevel"/>
    <w:tmpl w:val="222EB250"/>
    <w:styleLink w:val="GeerliListe1"/>
    <w:lvl w:ilvl="0">
      <w:start w:val="1"/>
      <w:numFmt w:val="lowerLetter"/>
      <w:lvlText w:val="%1)"/>
      <w:lvlJc w:val="left"/>
      <w:pPr>
        <w:ind w:left="720" w:hanging="360"/>
      </w:pPr>
    </w:lvl>
    <w:lvl w:ilvl="1">
      <w:start w:val="1"/>
      <w:numFmt w:val="lowerLetter"/>
      <w:lvlText w:val="%2)"/>
      <w:lvlJc w:val="left"/>
      <w:pPr>
        <w:ind w:left="1440" w:hanging="360"/>
      </w:pPr>
      <w:rPr>
        <w:rFonts w:ascii="Times New Roman" w:eastAsiaTheme="minorHAns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E76800"/>
    <w:multiLevelType w:val="hybridMultilevel"/>
    <w:tmpl w:val="169CB440"/>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73F16E4"/>
    <w:multiLevelType w:val="hybridMultilevel"/>
    <w:tmpl w:val="AF108A58"/>
    <w:lvl w:ilvl="0" w:tplc="F544BAE6">
      <w:start w:val="1"/>
      <w:numFmt w:val="lowerLetter"/>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F2C2C9D"/>
    <w:multiLevelType w:val="hybridMultilevel"/>
    <w:tmpl w:val="025028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79E4507"/>
    <w:multiLevelType w:val="hybridMultilevel"/>
    <w:tmpl w:val="CF34AFD0"/>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7A42A70"/>
    <w:multiLevelType w:val="hybridMultilevel"/>
    <w:tmpl w:val="626E9D88"/>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0E0D246">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B8E4BCF"/>
    <w:multiLevelType w:val="hybridMultilevel"/>
    <w:tmpl w:val="219A92C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E4457CF"/>
    <w:multiLevelType w:val="hybridMultilevel"/>
    <w:tmpl w:val="FD846F4E"/>
    <w:lvl w:ilvl="0" w:tplc="FB2C6D1A">
      <w:start w:val="1"/>
      <w:numFmt w:val="decimal"/>
      <w:lvlText w:val="%1."/>
      <w:lvlJc w:val="left"/>
      <w:pPr>
        <w:ind w:left="720" w:hanging="360"/>
      </w:pPr>
      <w:rPr>
        <w:rFonts w:ascii="Calibri" w:hAnsi="Calibri" w:cs="Calibr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45669328">
    <w:abstractNumId w:val="36"/>
  </w:num>
  <w:num w:numId="2" w16cid:durableId="789713276">
    <w:abstractNumId w:val="31"/>
  </w:num>
  <w:num w:numId="3" w16cid:durableId="1816021859">
    <w:abstractNumId w:val="11"/>
  </w:num>
  <w:num w:numId="4" w16cid:durableId="1926182713">
    <w:abstractNumId w:val="41"/>
  </w:num>
  <w:num w:numId="5" w16cid:durableId="668405719">
    <w:abstractNumId w:val="6"/>
  </w:num>
  <w:num w:numId="6" w16cid:durableId="904069907">
    <w:abstractNumId w:val="9"/>
  </w:num>
  <w:num w:numId="7" w16cid:durableId="1217863511">
    <w:abstractNumId w:val="17"/>
  </w:num>
  <w:num w:numId="8" w16cid:durableId="607738501">
    <w:abstractNumId w:val="29"/>
  </w:num>
  <w:num w:numId="9" w16cid:durableId="872308342">
    <w:abstractNumId w:val="16"/>
  </w:num>
  <w:num w:numId="10" w16cid:durableId="217711539">
    <w:abstractNumId w:val="22"/>
  </w:num>
  <w:num w:numId="11" w16cid:durableId="281963000">
    <w:abstractNumId w:val="32"/>
  </w:num>
  <w:num w:numId="12" w16cid:durableId="1485197681">
    <w:abstractNumId w:val="20"/>
  </w:num>
  <w:num w:numId="13" w16cid:durableId="1372345059">
    <w:abstractNumId w:val="12"/>
  </w:num>
  <w:num w:numId="14" w16cid:durableId="2090227876">
    <w:abstractNumId w:val="24"/>
  </w:num>
  <w:num w:numId="15" w16cid:durableId="979380812">
    <w:abstractNumId w:val="21"/>
  </w:num>
  <w:num w:numId="16" w16cid:durableId="1018192334">
    <w:abstractNumId w:val="19"/>
  </w:num>
  <w:num w:numId="17" w16cid:durableId="1284849511">
    <w:abstractNumId w:val="37"/>
  </w:num>
  <w:num w:numId="18" w16cid:durableId="2041126293">
    <w:abstractNumId w:val="8"/>
  </w:num>
  <w:num w:numId="19" w16cid:durableId="600063953">
    <w:abstractNumId w:val="40"/>
  </w:num>
  <w:num w:numId="20" w16cid:durableId="1339239029">
    <w:abstractNumId w:val="23"/>
  </w:num>
  <w:num w:numId="21" w16cid:durableId="2128229094">
    <w:abstractNumId w:val="35"/>
  </w:num>
  <w:num w:numId="22" w16cid:durableId="1751652706">
    <w:abstractNumId w:val="39"/>
  </w:num>
  <w:num w:numId="23" w16cid:durableId="351225938">
    <w:abstractNumId w:val="18"/>
  </w:num>
  <w:num w:numId="24" w16cid:durableId="864171108">
    <w:abstractNumId w:val="15"/>
  </w:num>
  <w:num w:numId="25" w16cid:durableId="2073845315">
    <w:abstractNumId w:val="1"/>
  </w:num>
  <w:num w:numId="26" w16cid:durableId="2117433542">
    <w:abstractNumId w:val="7"/>
  </w:num>
  <w:num w:numId="27" w16cid:durableId="440688771">
    <w:abstractNumId w:val="13"/>
  </w:num>
  <w:num w:numId="28" w16cid:durableId="759721745">
    <w:abstractNumId w:val="14"/>
  </w:num>
  <w:num w:numId="29" w16cid:durableId="736053132">
    <w:abstractNumId w:val="27"/>
  </w:num>
  <w:num w:numId="30" w16cid:durableId="1516068840">
    <w:abstractNumId w:val="3"/>
  </w:num>
  <w:num w:numId="31" w16cid:durableId="695230920">
    <w:abstractNumId w:val="2"/>
  </w:num>
  <w:num w:numId="32" w16cid:durableId="2055352458">
    <w:abstractNumId w:val="25"/>
  </w:num>
  <w:num w:numId="33" w16cid:durableId="1838959536">
    <w:abstractNumId w:val="26"/>
  </w:num>
  <w:num w:numId="34" w16cid:durableId="515733471">
    <w:abstractNumId w:val="33"/>
  </w:num>
  <w:num w:numId="35" w16cid:durableId="26683406">
    <w:abstractNumId w:val="5"/>
  </w:num>
  <w:num w:numId="36" w16cid:durableId="1386563560">
    <w:abstractNumId w:val="30"/>
  </w:num>
  <w:num w:numId="37" w16cid:durableId="1770077457">
    <w:abstractNumId w:val="38"/>
  </w:num>
  <w:num w:numId="38" w16cid:durableId="1734504935">
    <w:abstractNumId w:val="0"/>
  </w:num>
  <w:num w:numId="39" w16cid:durableId="1029406161">
    <w:abstractNumId w:val="10"/>
  </w:num>
  <w:num w:numId="40" w16cid:durableId="1334575205">
    <w:abstractNumId w:val="28"/>
  </w:num>
  <w:num w:numId="41" w16cid:durableId="1187404952">
    <w:abstractNumId w:val="4"/>
  </w:num>
  <w:num w:numId="42" w16cid:durableId="4707115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86D"/>
    <w:rsid w:val="0000200F"/>
    <w:rsid w:val="000144FF"/>
    <w:rsid w:val="00014762"/>
    <w:rsid w:val="00021581"/>
    <w:rsid w:val="00027753"/>
    <w:rsid w:val="000313B5"/>
    <w:rsid w:val="00033D63"/>
    <w:rsid w:val="00044ED7"/>
    <w:rsid w:val="00051536"/>
    <w:rsid w:val="0006045D"/>
    <w:rsid w:val="00067B99"/>
    <w:rsid w:val="0007654B"/>
    <w:rsid w:val="000813EF"/>
    <w:rsid w:val="00086269"/>
    <w:rsid w:val="0009167C"/>
    <w:rsid w:val="000B2188"/>
    <w:rsid w:val="000B333B"/>
    <w:rsid w:val="000C72F4"/>
    <w:rsid w:val="000D3AB9"/>
    <w:rsid w:val="000E095B"/>
    <w:rsid w:val="000E35B9"/>
    <w:rsid w:val="000E60C4"/>
    <w:rsid w:val="000F1009"/>
    <w:rsid w:val="000F2981"/>
    <w:rsid w:val="00105142"/>
    <w:rsid w:val="001136BB"/>
    <w:rsid w:val="00117C00"/>
    <w:rsid w:val="00120AF0"/>
    <w:rsid w:val="00133123"/>
    <w:rsid w:val="00136CDC"/>
    <w:rsid w:val="00141E51"/>
    <w:rsid w:val="00145237"/>
    <w:rsid w:val="001463CE"/>
    <w:rsid w:val="001464DD"/>
    <w:rsid w:val="00160E42"/>
    <w:rsid w:val="00164188"/>
    <w:rsid w:val="00171D50"/>
    <w:rsid w:val="0018181A"/>
    <w:rsid w:val="001825CD"/>
    <w:rsid w:val="00187D90"/>
    <w:rsid w:val="00192F5D"/>
    <w:rsid w:val="0019597C"/>
    <w:rsid w:val="001A3145"/>
    <w:rsid w:val="001A4EDC"/>
    <w:rsid w:val="001C3619"/>
    <w:rsid w:val="001C4EDE"/>
    <w:rsid w:val="001D02E4"/>
    <w:rsid w:val="001D109C"/>
    <w:rsid w:val="001D27A4"/>
    <w:rsid w:val="001E046F"/>
    <w:rsid w:val="001F0F1F"/>
    <w:rsid w:val="001F1879"/>
    <w:rsid w:val="0021673F"/>
    <w:rsid w:val="00216816"/>
    <w:rsid w:val="002335D8"/>
    <w:rsid w:val="0023506B"/>
    <w:rsid w:val="00240DC8"/>
    <w:rsid w:val="0024479D"/>
    <w:rsid w:val="002547E0"/>
    <w:rsid w:val="00257665"/>
    <w:rsid w:val="00257FB7"/>
    <w:rsid w:val="00261860"/>
    <w:rsid w:val="002672C3"/>
    <w:rsid w:val="002674CB"/>
    <w:rsid w:val="00275006"/>
    <w:rsid w:val="0028413D"/>
    <w:rsid w:val="002856A1"/>
    <w:rsid w:val="00290364"/>
    <w:rsid w:val="002908A0"/>
    <w:rsid w:val="002A28FA"/>
    <w:rsid w:val="002A7271"/>
    <w:rsid w:val="002A7A4E"/>
    <w:rsid w:val="002B2ECB"/>
    <w:rsid w:val="002B52F2"/>
    <w:rsid w:val="002B7156"/>
    <w:rsid w:val="002C2E02"/>
    <w:rsid w:val="002D0E62"/>
    <w:rsid w:val="002E0787"/>
    <w:rsid w:val="002E40B9"/>
    <w:rsid w:val="002F1D0C"/>
    <w:rsid w:val="002F629E"/>
    <w:rsid w:val="002F7510"/>
    <w:rsid w:val="00300D27"/>
    <w:rsid w:val="00306EEA"/>
    <w:rsid w:val="00324B48"/>
    <w:rsid w:val="00332B5B"/>
    <w:rsid w:val="00334414"/>
    <w:rsid w:val="00346032"/>
    <w:rsid w:val="00356DCF"/>
    <w:rsid w:val="00357527"/>
    <w:rsid w:val="00361511"/>
    <w:rsid w:val="00373DE4"/>
    <w:rsid w:val="003779B8"/>
    <w:rsid w:val="00377C51"/>
    <w:rsid w:val="003837E9"/>
    <w:rsid w:val="00385F6B"/>
    <w:rsid w:val="00395C59"/>
    <w:rsid w:val="003A2514"/>
    <w:rsid w:val="003B7734"/>
    <w:rsid w:val="003C3066"/>
    <w:rsid w:val="003D331D"/>
    <w:rsid w:val="003E5343"/>
    <w:rsid w:val="003E7CD8"/>
    <w:rsid w:val="00400B2F"/>
    <w:rsid w:val="00420B23"/>
    <w:rsid w:val="00435FAE"/>
    <w:rsid w:val="00450C04"/>
    <w:rsid w:val="00455D4E"/>
    <w:rsid w:val="004607CD"/>
    <w:rsid w:val="00461C06"/>
    <w:rsid w:val="0047000E"/>
    <w:rsid w:val="0047322E"/>
    <w:rsid w:val="00473C8E"/>
    <w:rsid w:val="0047540A"/>
    <w:rsid w:val="00485982"/>
    <w:rsid w:val="0048765B"/>
    <w:rsid w:val="0049386D"/>
    <w:rsid w:val="00495519"/>
    <w:rsid w:val="00496174"/>
    <w:rsid w:val="00497CF7"/>
    <w:rsid w:val="004A1462"/>
    <w:rsid w:val="004C7416"/>
    <w:rsid w:val="004D1880"/>
    <w:rsid w:val="004F6423"/>
    <w:rsid w:val="004F6B63"/>
    <w:rsid w:val="00502048"/>
    <w:rsid w:val="005118F1"/>
    <w:rsid w:val="00513814"/>
    <w:rsid w:val="005230E1"/>
    <w:rsid w:val="00524087"/>
    <w:rsid w:val="00524BBD"/>
    <w:rsid w:val="00535826"/>
    <w:rsid w:val="00537E8B"/>
    <w:rsid w:val="005540C5"/>
    <w:rsid w:val="005618DD"/>
    <w:rsid w:val="0056383A"/>
    <w:rsid w:val="00564B5C"/>
    <w:rsid w:val="005652C8"/>
    <w:rsid w:val="0058128A"/>
    <w:rsid w:val="00581925"/>
    <w:rsid w:val="00594926"/>
    <w:rsid w:val="0059538D"/>
    <w:rsid w:val="005A7AA8"/>
    <w:rsid w:val="005B6DEB"/>
    <w:rsid w:val="005B7EE8"/>
    <w:rsid w:val="005C12DA"/>
    <w:rsid w:val="005C166A"/>
    <w:rsid w:val="005D1606"/>
    <w:rsid w:val="005D284A"/>
    <w:rsid w:val="005E191D"/>
    <w:rsid w:val="005E197B"/>
    <w:rsid w:val="005E3F50"/>
    <w:rsid w:val="005E6863"/>
    <w:rsid w:val="006022BE"/>
    <w:rsid w:val="006164D6"/>
    <w:rsid w:val="00622B7A"/>
    <w:rsid w:val="006272DB"/>
    <w:rsid w:val="00634425"/>
    <w:rsid w:val="006407C6"/>
    <w:rsid w:val="00647579"/>
    <w:rsid w:val="00652C36"/>
    <w:rsid w:val="00655733"/>
    <w:rsid w:val="0065694C"/>
    <w:rsid w:val="006610AC"/>
    <w:rsid w:val="00661571"/>
    <w:rsid w:val="006666ED"/>
    <w:rsid w:val="00670DF8"/>
    <w:rsid w:val="006A014A"/>
    <w:rsid w:val="006A4C7E"/>
    <w:rsid w:val="006A4D63"/>
    <w:rsid w:val="006A7682"/>
    <w:rsid w:val="006B30B7"/>
    <w:rsid w:val="006B49B2"/>
    <w:rsid w:val="006C16ED"/>
    <w:rsid w:val="006D1850"/>
    <w:rsid w:val="006D19E0"/>
    <w:rsid w:val="006F4A19"/>
    <w:rsid w:val="00713DA4"/>
    <w:rsid w:val="00716E49"/>
    <w:rsid w:val="007319B8"/>
    <w:rsid w:val="0073766D"/>
    <w:rsid w:val="0074065A"/>
    <w:rsid w:val="0075001F"/>
    <w:rsid w:val="00753634"/>
    <w:rsid w:val="0075394F"/>
    <w:rsid w:val="00753C98"/>
    <w:rsid w:val="00754457"/>
    <w:rsid w:val="00786225"/>
    <w:rsid w:val="007927FC"/>
    <w:rsid w:val="00793E36"/>
    <w:rsid w:val="007A07B1"/>
    <w:rsid w:val="007B4B38"/>
    <w:rsid w:val="007B4BAC"/>
    <w:rsid w:val="007C1963"/>
    <w:rsid w:val="007C4246"/>
    <w:rsid w:val="007D5CDF"/>
    <w:rsid w:val="007F6BDD"/>
    <w:rsid w:val="007F74C9"/>
    <w:rsid w:val="00802021"/>
    <w:rsid w:val="00816F2F"/>
    <w:rsid w:val="00820FF0"/>
    <w:rsid w:val="00841120"/>
    <w:rsid w:val="00845B60"/>
    <w:rsid w:val="00853519"/>
    <w:rsid w:val="008609FA"/>
    <w:rsid w:val="00880E9D"/>
    <w:rsid w:val="00880EC0"/>
    <w:rsid w:val="00884333"/>
    <w:rsid w:val="00891839"/>
    <w:rsid w:val="00894BC7"/>
    <w:rsid w:val="0089686B"/>
    <w:rsid w:val="008B0E77"/>
    <w:rsid w:val="008D16C8"/>
    <w:rsid w:val="008E50DD"/>
    <w:rsid w:val="008F556A"/>
    <w:rsid w:val="00925A74"/>
    <w:rsid w:val="00930828"/>
    <w:rsid w:val="009377DF"/>
    <w:rsid w:val="00941464"/>
    <w:rsid w:val="00943402"/>
    <w:rsid w:val="00954AEC"/>
    <w:rsid w:val="00961E59"/>
    <w:rsid w:val="009644CD"/>
    <w:rsid w:val="00967864"/>
    <w:rsid w:val="0097358D"/>
    <w:rsid w:val="00976B75"/>
    <w:rsid w:val="00995FFB"/>
    <w:rsid w:val="009A51C0"/>
    <w:rsid w:val="009A650C"/>
    <w:rsid w:val="009A6BD3"/>
    <w:rsid w:val="009B3A08"/>
    <w:rsid w:val="009B5CDF"/>
    <w:rsid w:val="009B7E86"/>
    <w:rsid w:val="009C2593"/>
    <w:rsid w:val="009C6AFA"/>
    <w:rsid w:val="009D000E"/>
    <w:rsid w:val="009D181F"/>
    <w:rsid w:val="00A02D7F"/>
    <w:rsid w:val="00A06E91"/>
    <w:rsid w:val="00A16E9D"/>
    <w:rsid w:val="00A30752"/>
    <w:rsid w:val="00A311D7"/>
    <w:rsid w:val="00A40B9A"/>
    <w:rsid w:val="00A4190A"/>
    <w:rsid w:val="00A51773"/>
    <w:rsid w:val="00A568C0"/>
    <w:rsid w:val="00A6347B"/>
    <w:rsid w:val="00A66AC6"/>
    <w:rsid w:val="00A7096C"/>
    <w:rsid w:val="00A80508"/>
    <w:rsid w:val="00A81952"/>
    <w:rsid w:val="00A91247"/>
    <w:rsid w:val="00AB20B9"/>
    <w:rsid w:val="00AB5153"/>
    <w:rsid w:val="00AC464B"/>
    <w:rsid w:val="00AC5150"/>
    <w:rsid w:val="00AD23FD"/>
    <w:rsid w:val="00AD3DB1"/>
    <w:rsid w:val="00AD4885"/>
    <w:rsid w:val="00AD497A"/>
    <w:rsid w:val="00AD7402"/>
    <w:rsid w:val="00AD7482"/>
    <w:rsid w:val="00AE00EF"/>
    <w:rsid w:val="00AE369A"/>
    <w:rsid w:val="00AF0879"/>
    <w:rsid w:val="00AF1561"/>
    <w:rsid w:val="00AF395D"/>
    <w:rsid w:val="00B04CB7"/>
    <w:rsid w:val="00B21B8F"/>
    <w:rsid w:val="00B32A96"/>
    <w:rsid w:val="00B40405"/>
    <w:rsid w:val="00B408EF"/>
    <w:rsid w:val="00B51050"/>
    <w:rsid w:val="00B63454"/>
    <w:rsid w:val="00B718C6"/>
    <w:rsid w:val="00B74BB4"/>
    <w:rsid w:val="00B75F8C"/>
    <w:rsid w:val="00B813DC"/>
    <w:rsid w:val="00B9122E"/>
    <w:rsid w:val="00B926D9"/>
    <w:rsid w:val="00B92ECB"/>
    <w:rsid w:val="00B93590"/>
    <w:rsid w:val="00B93925"/>
    <w:rsid w:val="00BB35ED"/>
    <w:rsid w:val="00BB6EDF"/>
    <w:rsid w:val="00BC1954"/>
    <w:rsid w:val="00BC2464"/>
    <w:rsid w:val="00BC411D"/>
    <w:rsid w:val="00BD196B"/>
    <w:rsid w:val="00BE18FF"/>
    <w:rsid w:val="00BF4F55"/>
    <w:rsid w:val="00BF6F15"/>
    <w:rsid w:val="00C045D0"/>
    <w:rsid w:val="00C14E06"/>
    <w:rsid w:val="00C15AA7"/>
    <w:rsid w:val="00C179B8"/>
    <w:rsid w:val="00C307D7"/>
    <w:rsid w:val="00C3150D"/>
    <w:rsid w:val="00C5429C"/>
    <w:rsid w:val="00C546E8"/>
    <w:rsid w:val="00C56FB6"/>
    <w:rsid w:val="00C578DD"/>
    <w:rsid w:val="00C61791"/>
    <w:rsid w:val="00C659A8"/>
    <w:rsid w:val="00C667DB"/>
    <w:rsid w:val="00C77420"/>
    <w:rsid w:val="00C77D4C"/>
    <w:rsid w:val="00C8322F"/>
    <w:rsid w:val="00C83B47"/>
    <w:rsid w:val="00C93FF4"/>
    <w:rsid w:val="00C962BD"/>
    <w:rsid w:val="00CA5E1E"/>
    <w:rsid w:val="00CB301E"/>
    <w:rsid w:val="00CB449B"/>
    <w:rsid w:val="00CB65B6"/>
    <w:rsid w:val="00CC11D4"/>
    <w:rsid w:val="00CC221E"/>
    <w:rsid w:val="00CD108E"/>
    <w:rsid w:val="00CD2DB9"/>
    <w:rsid w:val="00CD6485"/>
    <w:rsid w:val="00CD7B81"/>
    <w:rsid w:val="00CE206F"/>
    <w:rsid w:val="00CE2E2D"/>
    <w:rsid w:val="00CE4863"/>
    <w:rsid w:val="00CE5971"/>
    <w:rsid w:val="00CF0D29"/>
    <w:rsid w:val="00CF52A6"/>
    <w:rsid w:val="00D05C67"/>
    <w:rsid w:val="00D11301"/>
    <w:rsid w:val="00D146A0"/>
    <w:rsid w:val="00D14CAE"/>
    <w:rsid w:val="00D41EF7"/>
    <w:rsid w:val="00D62AD6"/>
    <w:rsid w:val="00D64AAA"/>
    <w:rsid w:val="00D75D4B"/>
    <w:rsid w:val="00D82E35"/>
    <w:rsid w:val="00D856CE"/>
    <w:rsid w:val="00D965F4"/>
    <w:rsid w:val="00DA06B9"/>
    <w:rsid w:val="00DA306F"/>
    <w:rsid w:val="00DA319A"/>
    <w:rsid w:val="00DB174E"/>
    <w:rsid w:val="00DB50E8"/>
    <w:rsid w:val="00DB57EA"/>
    <w:rsid w:val="00DB6058"/>
    <w:rsid w:val="00DC1AA4"/>
    <w:rsid w:val="00DE57FA"/>
    <w:rsid w:val="00DE5BDB"/>
    <w:rsid w:val="00DE64E4"/>
    <w:rsid w:val="00DF37E7"/>
    <w:rsid w:val="00DF7229"/>
    <w:rsid w:val="00E007F3"/>
    <w:rsid w:val="00E007FD"/>
    <w:rsid w:val="00E052CF"/>
    <w:rsid w:val="00E11497"/>
    <w:rsid w:val="00E135B6"/>
    <w:rsid w:val="00E221F5"/>
    <w:rsid w:val="00E23438"/>
    <w:rsid w:val="00E31851"/>
    <w:rsid w:val="00E41500"/>
    <w:rsid w:val="00E424BE"/>
    <w:rsid w:val="00E54DD6"/>
    <w:rsid w:val="00E57765"/>
    <w:rsid w:val="00E62417"/>
    <w:rsid w:val="00E7491A"/>
    <w:rsid w:val="00E97E30"/>
    <w:rsid w:val="00EA77A0"/>
    <w:rsid w:val="00EB0F75"/>
    <w:rsid w:val="00EB2B74"/>
    <w:rsid w:val="00EB3825"/>
    <w:rsid w:val="00EC158B"/>
    <w:rsid w:val="00EC2657"/>
    <w:rsid w:val="00EC47E5"/>
    <w:rsid w:val="00ED0725"/>
    <w:rsid w:val="00EE21F5"/>
    <w:rsid w:val="00EE52FE"/>
    <w:rsid w:val="00F04E13"/>
    <w:rsid w:val="00F42ABB"/>
    <w:rsid w:val="00F442BA"/>
    <w:rsid w:val="00F5073A"/>
    <w:rsid w:val="00F64247"/>
    <w:rsid w:val="00F64A8C"/>
    <w:rsid w:val="00F705DF"/>
    <w:rsid w:val="00F8427F"/>
    <w:rsid w:val="00F9130F"/>
    <w:rsid w:val="00F9165F"/>
    <w:rsid w:val="00F9286F"/>
    <w:rsid w:val="00F95519"/>
    <w:rsid w:val="00FA23F3"/>
    <w:rsid w:val="00FC797C"/>
    <w:rsid w:val="00FD088E"/>
    <w:rsid w:val="00FD5BFB"/>
    <w:rsid w:val="00FE11E7"/>
    <w:rsid w:val="00FE52F1"/>
    <w:rsid w:val="00FE6758"/>
    <w:rsid w:val="00FF00D9"/>
    <w:rsid w:val="00FF034A"/>
    <w:rsid w:val="00FF178B"/>
    <w:rsid w:val="00FF4D8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2CDF49"/>
  <w15:docId w15:val="{C225EC0D-9DDF-49E6-8C22-BBAD8D54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E007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57765"/>
    <w:pPr>
      <w:spacing w:after="0" w:line="240" w:lineRule="auto"/>
    </w:pPr>
  </w:style>
  <w:style w:type="paragraph" w:styleId="ListeParagraf">
    <w:name w:val="List Paragraph"/>
    <w:basedOn w:val="Normal"/>
    <w:uiPriority w:val="34"/>
    <w:qFormat/>
    <w:rsid w:val="0075394F"/>
    <w:pPr>
      <w:ind w:left="720"/>
      <w:contextualSpacing/>
    </w:pPr>
  </w:style>
  <w:style w:type="paragraph" w:customStyle="1" w:styleId="Default">
    <w:name w:val="Default"/>
    <w:rsid w:val="000F1009"/>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EC2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5C12DA"/>
    <w:rPr>
      <w:sz w:val="18"/>
      <w:szCs w:val="18"/>
    </w:rPr>
  </w:style>
  <w:style w:type="paragraph" w:styleId="AklamaMetni">
    <w:name w:val="annotation text"/>
    <w:basedOn w:val="Normal"/>
    <w:link w:val="AklamaMetniChar"/>
    <w:uiPriority w:val="99"/>
    <w:unhideWhenUsed/>
    <w:rsid w:val="005C12DA"/>
    <w:pPr>
      <w:spacing w:line="240" w:lineRule="auto"/>
    </w:pPr>
    <w:rPr>
      <w:sz w:val="24"/>
      <w:szCs w:val="24"/>
    </w:rPr>
  </w:style>
  <w:style w:type="character" w:customStyle="1" w:styleId="AklamaMetniChar">
    <w:name w:val="Açıklama Metni Char"/>
    <w:basedOn w:val="VarsaylanParagrafYazTipi"/>
    <w:link w:val="AklamaMetni"/>
    <w:uiPriority w:val="99"/>
    <w:rsid w:val="005C12DA"/>
    <w:rPr>
      <w:sz w:val="24"/>
      <w:szCs w:val="24"/>
    </w:rPr>
  </w:style>
  <w:style w:type="paragraph" w:styleId="AklamaKonusu">
    <w:name w:val="annotation subject"/>
    <w:basedOn w:val="AklamaMetni"/>
    <w:next w:val="AklamaMetni"/>
    <w:link w:val="AklamaKonusuChar"/>
    <w:uiPriority w:val="99"/>
    <w:semiHidden/>
    <w:unhideWhenUsed/>
    <w:rsid w:val="005C12DA"/>
    <w:rPr>
      <w:b/>
      <w:bCs/>
      <w:sz w:val="20"/>
      <w:szCs w:val="20"/>
    </w:rPr>
  </w:style>
  <w:style w:type="character" w:customStyle="1" w:styleId="AklamaKonusuChar">
    <w:name w:val="Açıklama Konusu Char"/>
    <w:basedOn w:val="AklamaMetniChar"/>
    <w:link w:val="AklamaKonusu"/>
    <w:uiPriority w:val="99"/>
    <w:semiHidden/>
    <w:rsid w:val="005C12DA"/>
    <w:rPr>
      <w:b/>
      <w:bCs/>
      <w:sz w:val="20"/>
      <w:szCs w:val="20"/>
    </w:rPr>
  </w:style>
  <w:style w:type="paragraph" w:styleId="BalonMetni">
    <w:name w:val="Balloon Text"/>
    <w:basedOn w:val="Normal"/>
    <w:link w:val="BalonMetniChar"/>
    <w:uiPriority w:val="99"/>
    <w:semiHidden/>
    <w:unhideWhenUsed/>
    <w:rsid w:val="005C12DA"/>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5C12DA"/>
    <w:rPr>
      <w:rFonts w:ascii="Lucida Grande" w:hAnsi="Lucida Grande" w:cs="Lucida Grande"/>
      <w:sz w:val="18"/>
      <w:szCs w:val="18"/>
    </w:rPr>
  </w:style>
  <w:style w:type="character" w:customStyle="1" w:styleId="Balk1Char">
    <w:name w:val="Başlık 1 Char"/>
    <w:basedOn w:val="VarsaylanParagrafYazTipi"/>
    <w:link w:val="Balk1"/>
    <w:uiPriority w:val="9"/>
    <w:rsid w:val="00E007F3"/>
    <w:rPr>
      <w:rFonts w:ascii="Times New Roman" w:eastAsia="Times New Roman" w:hAnsi="Times New Roman" w:cs="Times New Roman"/>
      <w:b/>
      <w:bCs/>
      <w:kern w:val="36"/>
      <w:sz w:val="48"/>
      <w:szCs w:val="48"/>
      <w:lang w:eastAsia="tr-TR"/>
    </w:rPr>
  </w:style>
  <w:style w:type="paragraph" w:styleId="Dzeltme">
    <w:name w:val="Revision"/>
    <w:hidden/>
    <w:uiPriority w:val="99"/>
    <w:semiHidden/>
    <w:rsid w:val="00C659A8"/>
    <w:pPr>
      <w:spacing w:after="0" w:line="240" w:lineRule="auto"/>
    </w:pPr>
  </w:style>
  <w:style w:type="table" w:customStyle="1" w:styleId="TableNormal">
    <w:name w:val="Table Normal"/>
    <w:uiPriority w:val="2"/>
    <w:semiHidden/>
    <w:unhideWhenUsed/>
    <w:qFormat/>
    <w:rsid w:val="001D10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109C"/>
    <w:pPr>
      <w:widowControl w:val="0"/>
      <w:autoSpaceDE w:val="0"/>
      <w:autoSpaceDN w:val="0"/>
      <w:spacing w:after="0" w:line="240" w:lineRule="auto"/>
    </w:pPr>
    <w:rPr>
      <w:rFonts w:ascii="Arial" w:eastAsia="Arial" w:hAnsi="Arial" w:cs="Arial"/>
    </w:rPr>
  </w:style>
  <w:style w:type="paragraph" w:styleId="stBilgi">
    <w:name w:val="header"/>
    <w:basedOn w:val="Normal"/>
    <w:link w:val="stBilgiChar"/>
    <w:uiPriority w:val="99"/>
    <w:unhideWhenUsed/>
    <w:rsid w:val="00C15AA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15AA7"/>
  </w:style>
  <w:style w:type="paragraph" w:styleId="AltBilgi">
    <w:name w:val="footer"/>
    <w:basedOn w:val="Normal"/>
    <w:link w:val="AltBilgiChar"/>
    <w:uiPriority w:val="99"/>
    <w:unhideWhenUsed/>
    <w:rsid w:val="00C15AA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15AA7"/>
  </w:style>
  <w:style w:type="character" w:styleId="Vurgu">
    <w:name w:val="Emphasis"/>
    <w:basedOn w:val="VarsaylanParagrafYazTipi"/>
    <w:uiPriority w:val="20"/>
    <w:qFormat/>
    <w:rsid w:val="00400B2F"/>
    <w:rPr>
      <w:i/>
      <w:iCs/>
    </w:rPr>
  </w:style>
  <w:style w:type="numbering" w:customStyle="1" w:styleId="GeerliListe1">
    <w:name w:val="Geçerli Liste1"/>
    <w:uiPriority w:val="99"/>
    <w:rsid w:val="00027753"/>
    <w:pPr>
      <w:numPr>
        <w:numId w:val="42"/>
      </w:numPr>
    </w:pPr>
  </w:style>
  <w:style w:type="paragraph" w:styleId="GvdeMetni">
    <w:name w:val="Body Text"/>
    <w:basedOn w:val="Normal"/>
    <w:link w:val="GvdeMetniChar"/>
    <w:uiPriority w:val="1"/>
    <w:qFormat/>
    <w:rsid w:val="0002775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02775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0296">
      <w:bodyDiv w:val="1"/>
      <w:marLeft w:val="0"/>
      <w:marRight w:val="0"/>
      <w:marTop w:val="0"/>
      <w:marBottom w:val="0"/>
      <w:divBdr>
        <w:top w:val="none" w:sz="0" w:space="0" w:color="auto"/>
        <w:left w:val="none" w:sz="0" w:space="0" w:color="auto"/>
        <w:bottom w:val="none" w:sz="0" w:space="0" w:color="auto"/>
        <w:right w:val="none" w:sz="0" w:space="0" w:color="auto"/>
      </w:divBdr>
    </w:div>
    <w:div w:id="854491126">
      <w:bodyDiv w:val="1"/>
      <w:marLeft w:val="0"/>
      <w:marRight w:val="0"/>
      <w:marTop w:val="0"/>
      <w:marBottom w:val="0"/>
      <w:divBdr>
        <w:top w:val="none" w:sz="0" w:space="0" w:color="auto"/>
        <w:left w:val="none" w:sz="0" w:space="0" w:color="auto"/>
        <w:bottom w:val="none" w:sz="0" w:space="0" w:color="auto"/>
        <w:right w:val="none" w:sz="0" w:space="0" w:color="auto"/>
      </w:divBdr>
    </w:div>
    <w:div w:id="907035134">
      <w:bodyDiv w:val="1"/>
      <w:marLeft w:val="0"/>
      <w:marRight w:val="0"/>
      <w:marTop w:val="0"/>
      <w:marBottom w:val="0"/>
      <w:divBdr>
        <w:top w:val="none" w:sz="0" w:space="0" w:color="auto"/>
        <w:left w:val="none" w:sz="0" w:space="0" w:color="auto"/>
        <w:bottom w:val="none" w:sz="0" w:space="0" w:color="auto"/>
        <w:right w:val="none" w:sz="0" w:space="0" w:color="auto"/>
      </w:divBdr>
    </w:div>
    <w:div w:id="1087966178">
      <w:bodyDiv w:val="1"/>
      <w:marLeft w:val="0"/>
      <w:marRight w:val="0"/>
      <w:marTop w:val="0"/>
      <w:marBottom w:val="0"/>
      <w:divBdr>
        <w:top w:val="none" w:sz="0" w:space="0" w:color="auto"/>
        <w:left w:val="none" w:sz="0" w:space="0" w:color="auto"/>
        <w:bottom w:val="none" w:sz="0" w:space="0" w:color="auto"/>
        <w:right w:val="none" w:sz="0" w:space="0" w:color="auto"/>
      </w:divBdr>
    </w:div>
    <w:div w:id="1170635447">
      <w:bodyDiv w:val="1"/>
      <w:marLeft w:val="0"/>
      <w:marRight w:val="0"/>
      <w:marTop w:val="0"/>
      <w:marBottom w:val="0"/>
      <w:divBdr>
        <w:top w:val="none" w:sz="0" w:space="0" w:color="auto"/>
        <w:left w:val="none" w:sz="0" w:space="0" w:color="auto"/>
        <w:bottom w:val="none" w:sz="0" w:space="0" w:color="auto"/>
        <w:right w:val="none" w:sz="0" w:space="0" w:color="auto"/>
      </w:divBdr>
    </w:div>
    <w:div w:id="13924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DA186-DC06-47D2-9CE6-BFF5204C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13</Pages>
  <Words>4013</Words>
  <Characters>22876</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26836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Aynur ŞAFAK</cp:lastModifiedBy>
  <cp:revision>25</cp:revision>
  <dcterms:created xsi:type="dcterms:W3CDTF">2025-01-06T10:59:00Z</dcterms:created>
  <dcterms:modified xsi:type="dcterms:W3CDTF">2025-10-28T08:48:00Z</dcterms:modified>
</cp:coreProperties>
</file>